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5F" w:rsidRPr="00444277" w:rsidRDefault="006A765F" w:rsidP="006A765F">
      <w:pPr>
        <w:spacing w:after="0" w:line="240" w:lineRule="auto"/>
        <w:jc w:val="center"/>
        <w:rPr>
          <w:rFonts w:ascii="Times New Roman" w:hAnsi="Times New Roman" w:cs="Times New Roman"/>
          <w:b/>
          <w:sz w:val="26"/>
          <w:szCs w:val="26"/>
        </w:rPr>
      </w:pPr>
      <w:r w:rsidRPr="00444277">
        <w:rPr>
          <w:rFonts w:ascii="Times New Roman" w:hAnsi="Times New Roman" w:cs="Times New Roman"/>
          <w:b/>
          <w:sz w:val="26"/>
          <w:szCs w:val="26"/>
        </w:rPr>
        <w:t xml:space="preserve">Indiana State Poultry Association </w:t>
      </w:r>
      <w:r w:rsidR="00BC7941" w:rsidRPr="00444277">
        <w:rPr>
          <w:rFonts w:ascii="Times New Roman" w:hAnsi="Times New Roman" w:cs="Times New Roman"/>
          <w:b/>
          <w:sz w:val="26"/>
          <w:szCs w:val="26"/>
        </w:rPr>
        <w:t xml:space="preserve">(ISPA) </w:t>
      </w:r>
      <w:r w:rsidRPr="00444277">
        <w:rPr>
          <w:rFonts w:ascii="Times New Roman" w:hAnsi="Times New Roman" w:cs="Times New Roman"/>
          <w:b/>
          <w:sz w:val="26"/>
          <w:szCs w:val="26"/>
        </w:rPr>
        <w:t>Meeting</w:t>
      </w:r>
    </w:p>
    <w:p w:rsidR="006A765F" w:rsidRPr="00444277" w:rsidRDefault="00ED1073" w:rsidP="006A765F">
      <w:pPr>
        <w:spacing w:after="0" w:line="240" w:lineRule="auto"/>
        <w:jc w:val="center"/>
        <w:rPr>
          <w:rFonts w:ascii="Times New Roman" w:hAnsi="Times New Roman" w:cs="Times New Roman"/>
          <w:b/>
          <w:sz w:val="23"/>
          <w:szCs w:val="23"/>
        </w:rPr>
      </w:pPr>
      <w:r w:rsidRPr="00444277">
        <w:rPr>
          <w:rFonts w:ascii="Times New Roman" w:hAnsi="Times New Roman" w:cs="Times New Roman"/>
          <w:b/>
          <w:sz w:val="23"/>
          <w:szCs w:val="23"/>
        </w:rPr>
        <w:t xml:space="preserve">Monday, </w:t>
      </w:r>
      <w:r w:rsidR="00752B0B" w:rsidRPr="00444277">
        <w:rPr>
          <w:rFonts w:ascii="Times New Roman" w:hAnsi="Times New Roman" w:cs="Times New Roman"/>
          <w:b/>
          <w:sz w:val="23"/>
          <w:szCs w:val="23"/>
        </w:rPr>
        <w:t>November</w:t>
      </w:r>
      <w:r w:rsidRPr="00444277">
        <w:rPr>
          <w:rFonts w:ascii="Times New Roman" w:hAnsi="Times New Roman" w:cs="Times New Roman"/>
          <w:b/>
          <w:sz w:val="23"/>
          <w:szCs w:val="23"/>
        </w:rPr>
        <w:t xml:space="preserve"> 21</w:t>
      </w:r>
      <w:r w:rsidR="00074AA8" w:rsidRPr="00444277">
        <w:rPr>
          <w:rFonts w:ascii="Times New Roman" w:hAnsi="Times New Roman" w:cs="Times New Roman"/>
          <w:b/>
          <w:sz w:val="23"/>
          <w:szCs w:val="23"/>
        </w:rPr>
        <w:t>, 2016</w:t>
      </w:r>
    </w:p>
    <w:p w:rsidR="006A765F" w:rsidRPr="00444277" w:rsidRDefault="00ED1073" w:rsidP="006A765F">
      <w:pPr>
        <w:spacing w:after="0" w:line="240" w:lineRule="auto"/>
        <w:jc w:val="center"/>
        <w:rPr>
          <w:rFonts w:ascii="Times New Roman" w:hAnsi="Times New Roman" w:cs="Times New Roman"/>
          <w:b/>
          <w:sz w:val="23"/>
          <w:szCs w:val="23"/>
        </w:rPr>
      </w:pPr>
      <w:r w:rsidRPr="00444277">
        <w:rPr>
          <w:rFonts w:ascii="Times New Roman" w:hAnsi="Times New Roman" w:cs="Times New Roman"/>
          <w:b/>
          <w:sz w:val="23"/>
          <w:szCs w:val="23"/>
        </w:rPr>
        <w:t>Indiana Farm Bureau Building</w:t>
      </w:r>
      <w:r w:rsidR="0099429C" w:rsidRPr="00444277">
        <w:rPr>
          <w:rFonts w:ascii="Times New Roman" w:hAnsi="Times New Roman" w:cs="Times New Roman"/>
          <w:b/>
          <w:sz w:val="23"/>
          <w:szCs w:val="23"/>
        </w:rPr>
        <w:t>,</w:t>
      </w:r>
      <w:r w:rsidR="00163584" w:rsidRPr="00444277">
        <w:rPr>
          <w:rFonts w:ascii="Times New Roman" w:hAnsi="Times New Roman" w:cs="Times New Roman"/>
          <w:b/>
          <w:sz w:val="23"/>
          <w:szCs w:val="23"/>
        </w:rPr>
        <w:t xml:space="preserve"> Indianapolis, I</w:t>
      </w:r>
      <w:r w:rsidR="00401438" w:rsidRPr="00444277">
        <w:rPr>
          <w:rFonts w:ascii="Times New Roman" w:hAnsi="Times New Roman" w:cs="Times New Roman"/>
          <w:b/>
          <w:sz w:val="23"/>
          <w:szCs w:val="23"/>
        </w:rPr>
        <w:t>ndiana</w:t>
      </w:r>
    </w:p>
    <w:p w:rsidR="006A765F" w:rsidRPr="00444277" w:rsidRDefault="00FB020A" w:rsidP="006A765F">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10:00</w:t>
      </w:r>
      <w:r w:rsidR="006A765F" w:rsidRPr="00444277">
        <w:rPr>
          <w:rFonts w:ascii="Times New Roman" w:hAnsi="Times New Roman" w:cs="Times New Roman"/>
          <w:b/>
          <w:sz w:val="23"/>
          <w:szCs w:val="23"/>
        </w:rPr>
        <w:t xml:space="preserve"> A.M.</w:t>
      </w:r>
    </w:p>
    <w:p w:rsidR="00922D61" w:rsidRPr="00444277" w:rsidRDefault="00922D61" w:rsidP="00922D61">
      <w:pPr>
        <w:spacing w:after="0" w:line="240" w:lineRule="auto"/>
        <w:rPr>
          <w:rFonts w:ascii="Times New Roman" w:hAnsi="Times New Roman" w:cs="Times New Roman"/>
          <w:sz w:val="23"/>
          <w:szCs w:val="23"/>
        </w:rPr>
      </w:pPr>
    </w:p>
    <w:p w:rsidR="006A765F" w:rsidRPr="00444277" w:rsidRDefault="00EF0B44" w:rsidP="006A765F">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 xml:space="preserve">Board Members </w:t>
      </w:r>
      <w:r w:rsidR="006A765F" w:rsidRPr="00444277">
        <w:rPr>
          <w:rFonts w:ascii="Times New Roman" w:hAnsi="Times New Roman" w:cs="Times New Roman"/>
          <w:b/>
          <w:sz w:val="23"/>
          <w:szCs w:val="23"/>
        </w:rPr>
        <w:t>Present</w:t>
      </w:r>
      <w:r w:rsidR="006D5598" w:rsidRPr="00444277">
        <w:rPr>
          <w:rFonts w:ascii="Times New Roman" w:hAnsi="Times New Roman" w:cs="Times New Roman"/>
          <w:b/>
          <w:sz w:val="23"/>
          <w:szCs w:val="23"/>
        </w:rPr>
        <w:t xml:space="preserve"> for the Closed </w:t>
      </w:r>
      <w:r w:rsidR="00B51D87" w:rsidRPr="00444277">
        <w:rPr>
          <w:rFonts w:ascii="Times New Roman" w:hAnsi="Times New Roman" w:cs="Times New Roman"/>
          <w:b/>
          <w:sz w:val="23"/>
          <w:szCs w:val="23"/>
        </w:rPr>
        <w:t>and</w:t>
      </w:r>
      <w:r w:rsidR="008A271F" w:rsidRPr="00444277">
        <w:rPr>
          <w:rFonts w:ascii="Times New Roman" w:hAnsi="Times New Roman" w:cs="Times New Roman"/>
          <w:b/>
          <w:sz w:val="23"/>
          <w:szCs w:val="23"/>
        </w:rPr>
        <w:t>/or</w:t>
      </w:r>
      <w:r w:rsidR="00B51D87" w:rsidRPr="00444277">
        <w:rPr>
          <w:rFonts w:ascii="Times New Roman" w:hAnsi="Times New Roman" w:cs="Times New Roman"/>
          <w:b/>
          <w:sz w:val="23"/>
          <w:szCs w:val="23"/>
        </w:rPr>
        <w:t xml:space="preserve"> Open S</w:t>
      </w:r>
      <w:r w:rsidR="006D5598" w:rsidRPr="00444277">
        <w:rPr>
          <w:rFonts w:ascii="Times New Roman" w:hAnsi="Times New Roman" w:cs="Times New Roman"/>
          <w:b/>
          <w:sz w:val="23"/>
          <w:szCs w:val="23"/>
        </w:rPr>
        <w:t>ession Meetings</w:t>
      </w:r>
      <w:r w:rsidR="006A765F" w:rsidRPr="00444277">
        <w:rPr>
          <w:rFonts w:ascii="Times New Roman" w:hAnsi="Times New Roman" w:cs="Times New Roman"/>
          <w:b/>
          <w:sz w:val="23"/>
          <w:szCs w:val="23"/>
        </w:rPr>
        <w:t xml:space="preserve">: </w:t>
      </w:r>
    </w:p>
    <w:p w:rsidR="006A765F" w:rsidRPr="00444277" w:rsidRDefault="006A765F" w:rsidP="006A765F">
      <w:pPr>
        <w:pStyle w:val="ListParagraph"/>
        <w:numPr>
          <w:ilvl w:val="0"/>
          <w:numId w:val="2"/>
        </w:numPr>
        <w:shd w:val="clear" w:color="auto" w:fill="FFFFFF" w:themeFill="background1"/>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Phil Seger, President, Farbest Foods;   </w:t>
      </w:r>
    </w:p>
    <w:p w:rsidR="0080235B" w:rsidRPr="00444277" w:rsidRDefault="0080235B" w:rsidP="006A765F">
      <w:pPr>
        <w:pStyle w:val="ListParagraph"/>
        <w:numPr>
          <w:ilvl w:val="0"/>
          <w:numId w:val="2"/>
        </w:numPr>
        <w:shd w:val="clear" w:color="auto" w:fill="FFFFFF" w:themeFill="background1"/>
        <w:spacing w:after="0" w:line="240" w:lineRule="auto"/>
        <w:rPr>
          <w:rFonts w:ascii="Times New Roman" w:hAnsi="Times New Roman" w:cs="Times New Roman"/>
          <w:sz w:val="23"/>
          <w:szCs w:val="23"/>
        </w:rPr>
      </w:pPr>
      <w:r w:rsidRPr="00444277">
        <w:rPr>
          <w:rFonts w:ascii="Times New Roman" w:hAnsi="Times New Roman" w:cs="Times New Roman"/>
          <w:sz w:val="23"/>
          <w:szCs w:val="23"/>
        </w:rPr>
        <w:t>Mr. Galen Miller, First Vice President, Pine Manor;</w:t>
      </w:r>
    </w:p>
    <w:p w:rsidR="00E02ADD" w:rsidRPr="00444277" w:rsidRDefault="00E02ADD" w:rsidP="00E02ADD">
      <w:pPr>
        <w:pStyle w:val="ListParagraph"/>
        <w:numPr>
          <w:ilvl w:val="0"/>
          <w:numId w:val="2"/>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Mr. Dan Krouse, Second Vice President, Midwest Poultry Services;</w:t>
      </w:r>
    </w:p>
    <w:p w:rsidR="00113D2A" w:rsidRPr="00444277" w:rsidRDefault="00113D2A" w:rsidP="00E02ADD">
      <w:pPr>
        <w:pStyle w:val="ListParagraph"/>
        <w:numPr>
          <w:ilvl w:val="0"/>
          <w:numId w:val="2"/>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Mr. Cal Jackson, Treasurer, Creighton Brothers;</w:t>
      </w:r>
    </w:p>
    <w:p w:rsidR="00E02ADD" w:rsidRPr="00444277" w:rsidRDefault="00E02ADD" w:rsidP="00E02ADD">
      <w:pPr>
        <w:pStyle w:val="ListParagraph"/>
        <w:numPr>
          <w:ilvl w:val="0"/>
          <w:numId w:val="2"/>
        </w:numPr>
        <w:shd w:val="clear" w:color="auto" w:fill="FFFFFF" w:themeFill="background1"/>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Scott Tucker, Immediate </w:t>
      </w:r>
      <w:r w:rsidR="00F40743" w:rsidRPr="00444277">
        <w:rPr>
          <w:rFonts w:ascii="Times New Roman" w:hAnsi="Times New Roman" w:cs="Times New Roman"/>
          <w:sz w:val="23"/>
          <w:szCs w:val="23"/>
        </w:rPr>
        <w:t xml:space="preserve">Past </w:t>
      </w:r>
      <w:r w:rsidRPr="00444277">
        <w:rPr>
          <w:rFonts w:ascii="Times New Roman" w:hAnsi="Times New Roman" w:cs="Times New Roman"/>
          <w:sz w:val="23"/>
          <w:szCs w:val="23"/>
        </w:rPr>
        <w:t xml:space="preserve">President, Maple Leaf Farms; </w:t>
      </w:r>
    </w:p>
    <w:p w:rsidR="00EF0B44" w:rsidRPr="00444277" w:rsidRDefault="00EF0B44" w:rsidP="00E02ADD">
      <w:pPr>
        <w:pStyle w:val="ListParagraph"/>
        <w:numPr>
          <w:ilvl w:val="0"/>
          <w:numId w:val="2"/>
        </w:numPr>
        <w:shd w:val="clear" w:color="auto" w:fill="FFFFFF" w:themeFill="background1"/>
        <w:spacing w:after="0" w:line="240" w:lineRule="auto"/>
        <w:rPr>
          <w:rFonts w:ascii="Times New Roman" w:hAnsi="Times New Roman" w:cs="Times New Roman"/>
          <w:sz w:val="23"/>
          <w:szCs w:val="23"/>
        </w:rPr>
      </w:pPr>
      <w:r w:rsidRPr="00444277">
        <w:rPr>
          <w:rFonts w:ascii="Times New Roman" w:hAnsi="Times New Roman" w:cs="Times New Roman"/>
          <w:sz w:val="23"/>
          <w:szCs w:val="23"/>
        </w:rPr>
        <w:t>Mr. Bo</w:t>
      </w:r>
      <w:r w:rsidR="00345522" w:rsidRPr="00444277">
        <w:rPr>
          <w:rFonts w:ascii="Times New Roman" w:hAnsi="Times New Roman" w:cs="Times New Roman"/>
          <w:sz w:val="23"/>
          <w:szCs w:val="23"/>
        </w:rPr>
        <w:t>b</w:t>
      </w:r>
      <w:r w:rsidRPr="00444277">
        <w:rPr>
          <w:rFonts w:ascii="Times New Roman" w:hAnsi="Times New Roman" w:cs="Times New Roman"/>
          <w:sz w:val="23"/>
          <w:szCs w:val="23"/>
        </w:rPr>
        <w:t xml:space="preserve"> Bixler, Berne Hi-Way Hatchery;</w:t>
      </w:r>
    </w:p>
    <w:p w:rsidR="006A765F" w:rsidRPr="00444277" w:rsidRDefault="006A765F" w:rsidP="006A765F">
      <w:pPr>
        <w:pStyle w:val="ListParagraph"/>
        <w:numPr>
          <w:ilvl w:val="0"/>
          <w:numId w:val="2"/>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Mr. Joe Miller, Rose Acre Farms;</w:t>
      </w:r>
    </w:p>
    <w:p w:rsidR="00113D2A" w:rsidRPr="00444277" w:rsidRDefault="00113D2A" w:rsidP="006A765F">
      <w:pPr>
        <w:pStyle w:val="ListParagraph"/>
        <w:numPr>
          <w:ilvl w:val="0"/>
          <w:numId w:val="2"/>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Mr. Tom Schaffer, Perdue Farms;</w:t>
      </w:r>
    </w:p>
    <w:p w:rsidR="00C432CD" w:rsidRPr="00444277" w:rsidRDefault="00664455" w:rsidP="0078533D">
      <w:pPr>
        <w:pStyle w:val="ListParagraph"/>
        <w:numPr>
          <w:ilvl w:val="0"/>
          <w:numId w:val="2"/>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w:t>
      </w:r>
      <w:r w:rsidR="00C432CD" w:rsidRPr="00444277">
        <w:rPr>
          <w:rFonts w:ascii="Times New Roman" w:hAnsi="Times New Roman" w:cs="Times New Roman"/>
          <w:sz w:val="23"/>
          <w:szCs w:val="23"/>
        </w:rPr>
        <w:t>Curt Schmidt, Hy-Line North America;</w:t>
      </w:r>
    </w:p>
    <w:p w:rsidR="00ED1073" w:rsidRPr="00444277" w:rsidRDefault="00ED1073" w:rsidP="0078533D">
      <w:pPr>
        <w:pStyle w:val="ListParagraph"/>
        <w:numPr>
          <w:ilvl w:val="0"/>
          <w:numId w:val="2"/>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Mr. Roger Seger, Wabash Valley Produce;</w:t>
      </w:r>
    </w:p>
    <w:p w:rsidR="00C432CD" w:rsidRPr="00444277" w:rsidRDefault="00C432CD" w:rsidP="0078533D">
      <w:pPr>
        <w:pStyle w:val="ListParagraph"/>
        <w:numPr>
          <w:ilvl w:val="0"/>
          <w:numId w:val="2"/>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Mr. Kerry Trambaugh, Chore-Time;</w:t>
      </w:r>
    </w:p>
    <w:p w:rsidR="006A765F" w:rsidRPr="00444277" w:rsidRDefault="006A765F" w:rsidP="006A765F">
      <w:pPr>
        <w:pStyle w:val="ListParagraph"/>
        <w:numPr>
          <w:ilvl w:val="0"/>
          <w:numId w:val="2"/>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Mr. Paul Brennan, Indiana State Poultry Association (ISPA), Executive Vice President.</w:t>
      </w:r>
    </w:p>
    <w:p w:rsidR="006A765F" w:rsidRPr="00444277" w:rsidRDefault="006A765F" w:rsidP="006A765F">
      <w:pPr>
        <w:spacing w:after="0" w:line="240" w:lineRule="auto"/>
        <w:rPr>
          <w:rFonts w:ascii="Times New Roman" w:hAnsi="Times New Roman" w:cs="Times New Roman"/>
          <w:sz w:val="23"/>
          <w:szCs w:val="23"/>
        </w:rPr>
      </w:pPr>
    </w:p>
    <w:p w:rsidR="006A765F" w:rsidRPr="00444277" w:rsidRDefault="00EF0B44" w:rsidP="006A765F">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 xml:space="preserve">Others </w:t>
      </w:r>
      <w:r w:rsidR="00D20A74" w:rsidRPr="00444277">
        <w:rPr>
          <w:rFonts w:ascii="Times New Roman" w:hAnsi="Times New Roman" w:cs="Times New Roman"/>
          <w:b/>
          <w:sz w:val="23"/>
          <w:szCs w:val="23"/>
        </w:rPr>
        <w:t xml:space="preserve">Individuals </w:t>
      </w:r>
      <w:r w:rsidRPr="00444277">
        <w:rPr>
          <w:rFonts w:ascii="Times New Roman" w:hAnsi="Times New Roman" w:cs="Times New Roman"/>
          <w:b/>
          <w:sz w:val="23"/>
          <w:szCs w:val="23"/>
        </w:rPr>
        <w:t xml:space="preserve">Present for the </w:t>
      </w:r>
      <w:r w:rsidR="00D20A74" w:rsidRPr="00444277">
        <w:rPr>
          <w:rFonts w:ascii="Times New Roman" w:hAnsi="Times New Roman" w:cs="Times New Roman"/>
          <w:b/>
          <w:sz w:val="23"/>
          <w:szCs w:val="23"/>
        </w:rPr>
        <w:t>Meetings</w:t>
      </w:r>
      <w:r w:rsidR="006A765F" w:rsidRPr="00444277">
        <w:rPr>
          <w:rFonts w:ascii="Times New Roman" w:hAnsi="Times New Roman" w:cs="Times New Roman"/>
          <w:b/>
          <w:sz w:val="23"/>
          <w:szCs w:val="23"/>
        </w:rPr>
        <w:t xml:space="preserve">: </w:t>
      </w:r>
    </w:p>
    <w:p w:rsidR="00752B0B" w:rsidRPr="00444277" w:rsidRDefault="00752B0B" w:rsidP="006A765F">
      <w:pPr>
        <w:pStyle w:val="ListParagraph"/>
        <w:numPr>
          <w:ilvl w:val="0"/>
          <w:numId w:val="1"/>
        </w:numPr>
        <w:spacing w:after="0" w:line="240" w:lineRule="auto"/>
        <w:ind w:left="720"/>
        <w:rPr>
          <w:rFonts w:ascii="Times New Roman" w:hAnsi="Times New Roman" w:cs="Times New Roman"/>
          <w:sz w:val="23"/>
          <w:szCs w:val="23"/>
        </w:rPr>
      </w:pPr>
      <w:r w:rsidRPr="00444277">
        <w:rPr>
          <w:rFonts w:ascii="Times New Roman" w:hAnsi="Times New Roman" w:cs="Times New Roman"/>
          <w:sz w:val="23"/>
          <w:szCs w:val="23"/>
        </w:rPr>
        <w:t>Ms. Megan Begley, Big Ass Fans;</w:t>
      </w:r>
    </w:p>
    <w:p w:rsidR="006A765F" w:rsidRPr="00444277" w:rsidRDefault="008D3AD5" w:rsidP="006A765F">
      <w:pPr>
        <w:pStyle w:val="ListParagraph"/>
        <w:numPr>
          <w:ilvl w:val="0"/>
          <w:numId w:val="1"/>
        </w:numPr>
        <w:spacing w:after="0" w:line="240" w:lineRule="auto"/>
        <w:ind w:left="720"/>
        <w:rPr>
          <w:rFonts w:ascii="Times New Roman" w:hAnsi="Times New Roman" w:cs="Times New Roman"/>
          <w:sz w:val="23"/>
          <w:szCs w:val="23"/>
        </w:rPr>
      </w:pPr>
      <w:r w:rsidRPr="00444277">
        <w:rPr>
          <w:rFonts w:ascii="Times New Roman" w:hAnsi="Times New Roman" w:cs="Times New Roman"/>
          <w:sz w:val="23"/>
          <w:szCs w:val="23"/>
        </w:rPr>
        <w:t>M</w:t>
      </w:r>
      <w:r w:rsidR="006A765F" w:rsidRPr="00444277">
        <w:rPr>
          <w:rFonts w:ascii="Times New Roman" w:hAnsi="Times New Roman" w:cs="Times New Roman"/>
          <w:sz w:val="23"/>
          <w:szCs w:val="23"/>
        </w:rPr>
        <w:t>s. Linda Brennan, ISPA;</w:t>
      </w:r>
    </w:p>
    <w:p w:rsidR="004A5AAD" w:rsidRPr="00444277" w:rsidRDefault="00752B0B" w:rsidP="006A765F">
      <w:pPr>
        <w:pStyle w:val="ListParagraph"/>
        <w:numPr>
          <w:ilvl w:val="0"/>
          <w:numId w:val="1"/>
        </w:numPr>
        <w:spacing w:after="0" w:line="240" w:lineRule="auto"/>
        <w:ind w:left="720"/>
        <w:rPr>
          <w:rFonts w:ascii="Times New Roman" w:hAnsi="Times New Roman" w:cs="Times New Roman"/>
          <w:sz w:val="23"/>
          <w:szCs w:val="23"/>
        </w:rPr>
      </w:pPr>
      <w:r w:rsidRPr="00444277">
        <w:rPr>
          <w:rFonts w:ascii="Times New Roman" w:hAnsi="Times New Roman" w:cs="Times New Roman"/>
          <w:sz w:val="23"/>
          <w:szCs w:val="23"/>
        </w:rPr>
        <w:t>Ms. Kimmi Devaney, Indiana State Department of Ag</w:t>
      </w:r>
      <w:r w:rsidR="004A5AAD" w:rsidRPr="00444277">
        <w:rPr>
          <w:rFonts w:ascii="Times New Roman" w:hAnsi="Times New Roman" w:cs="Times New Roman"/>
          <w:sz w:val="23"/>
          <w:szCs w:val="23"/>
        </w:rPr>
        <w:t>;</w:t>
      </w:r>
    </w:p>
    <w:p w:rsidR="006A765F" w:rsidRPr="00444277" w:rsidRDefault="006A765F" w:rsidP="006A765F">
      <w:pPr>
        <w:pStyle w:val="ListParagraph"/>
        <w:numPr>
          <w:ilvl w:val="0"/>
          <w:numId w:val="1"/>
        </w:numPr>
        <w:spacing w:after="0" w:line="240" w:lineRule="auto"/>
        <w:ind w:left="720"/>
        <w:rPr>
          <w:rFonts w:ascii="Times New Roman" w:hAnsi="Times New Roman" w:cs="Times New Roman"/>
          <w:sz w:val="23"/>
          <w:szCs w:val="23"/>
        </w:rPr>
      </w:pPr>
      <w:r w:rsidRPr="00444277">
        <w:rPr>
          <w:rFonts w:ascii="Times New Roman" w:hAnsi="Times New Roman" w:cs="Times New Roman"/>
          <w:sz w:val="23"/>
          <w:szCs w:val="23"/>
        </w:rPr>
        <w:t>Mr. Jeffrey Deutschman, ISPA;</w:t>
      </w:r>
    </w:p>
    <w:p w:rsidR="002B7FEB" w:rsidRPr="00444277" w:rsidRDefault="002B7FEB" w:rsidP="006A765F">
      <w:pPr>
        <w:pStyle w:val="ListParagraph"/>
        <w:numPr>
          <w:ilvl w:val="0"/>
          <w:numId w:val="1"/>
        </w:numPr>
        <w:spacing w:after="0" w:line="240" w:lineRule="auto"/>
        <w:ind w:left="720"/>
        <w:rPr>
          <w:rFonts w:ascii="Times New Roman" w:hAnsi="Times New Roman" w:cs="Times New Roman"/>
          <w:sz w:val="23"/>
          <w:szCs w:val="23"/>
        </w:rPr>
      </w:pPr>
      <w:r w:rsidRPr="00444277">
        <w:rPr>
          <w:rFonts w:ascii="Times New Roman" w:hAnsi="Times New Roman" w:cs="Times New Roman"/>
          <w:sz w:val="23"/>
          <w:szCs w:val="23"/>
        </w:rPr>
        <w:t xml:space="preserve">Dr. Eric Gingerich; Diamond V; </w:t>
      </w:r>
    </w:p>
    <w:p w:rsidR="00EF0B44" w:rsidRPr="00444277" w:rsidRDefault="00EF0B44" w:rsidP="006A765F">
      <w:pPr>
        <w:pStyle w:val="ListParagraph"/>
        <w:numPr>
          <w:ilvl w:val="0"/>
          <w:numId w:val="1"/>
        </w:numPr>
        <w:spacing w:after="0" w:line="240" w:lineRule="auto"/>
        <w:ind w:left="720"/>
        <w:rPr>
          <w:rFonts w:ascii="Times New Roman" w:hAnsi="Times New Roman" w:cs="Times New Roman"/>
          <w:sz w:val="23"/>
          <w:szCs w:val="23"/>
        </w:rPr>
      </w:pPr>
      <w:r w:rsidRPr="00444277">
        <w:rPr>
          <w:rFonts w:ascii="Times New Roman" w:hAnsi="Times New Roman" w:cs="Times New Roman"/>
          <w:sz w:val="23"/>
          <w:szCs w:val="23"/>
        </w:rPr>
        <w:t>Dr. Steve Hooser, Purdue Animal Disease and Diagnostic Lab;</w:t>
      </w:r>
    </w:p>
    <w:p w:rsidR="0080235B" w:rsidRPr="00444277" w:rsidRDefault="0080235B" w:rsidP="0078533D">
      <w:pPr>
        <w:pStyle w:val="ListParagraph"/>
        <w:numPr>
          <w:ilvl w:val="0"/>
          <w:numId w:val="1"/>
        </w:numPr>
        <w:spacing w:after="0" w:line="240" w:lineRule="auto"/>
        <w:ind w:left="720"/>
        <w:rPr>
          <w:rFonts w:ascii="Times New Roman" w:hAnsi="Times New Roman" w:cs="Times New Roman"/>
          <w:sz w:val="23"/>
          <w:szCs w:val="23"/>
        </w:rPr>
      </w:pPr>
      <w:r w:rsidRPr="00444277">
        <w:rPr>
          <w:rFonts w:ascii="Times New Roman" w:hAnsi="Times New Roman" w:cs="Times New Roman"/>
          <w:sz w:val="23"/>
          <w:szCs w:val="23"/>
        </w:rPr>
        <w:t>Dr. Darrin Karcher, Purdue Animal Sciences;</w:t>
      </w:r>
    </w:p>
    <w:p w:rsidR="00752B0B" w:rsidRPr="00444277" w:rsidRDefault="00752B0B" w:rsidP="0078533D">
      <w:pPr>
        <w:pStyle w:val="ListParagraph"/>
        <w:numPr>
          <w:ilvl w:val="0"/>
          <w:numId w:val="1"/>
        </w:numPr>
        <w:spacing w:after="0" w:line="240" w:lineRule="auto"/>
        <w:ind w:left="720"/>
        <w:rPr>
          <w:rFonts w:ascii="Times New Roman" w:hAnsi="Times New Roman" w:cs="Times New Roman"/>
          <w:sz w:val="23"/>
          <w:szCs w:val="23"/>
        </w:rPr>
      </w:pPr>
      <w:r w:rsidRPr="00444277">
        <w:rPr>
          <w:rFonts w:ascii="Times New Roman" w:hAnsi="Times New Roman" w:cs="Times New Roman"/>
          <w:sz w:val="23"/>
          <w:szCs w:val="23"/>
        </w:rPr>
        <w:t>Mr. Patrick Keal, Big Ass Fans;</w:t>
      </w:r>
    </w:p>
    <w:p w:rsidR="0080235B" w:rsidRPr="00444277" w:rsidRDefault="0080235B" w:rsidP="0078533D">
      <w:pPr>
        <w:pStyle w:val="ListParagraph"/>
        <w:numPr>
          <w:ilvl w:val="0"/>
          <w:numId w:val="1"/>
        </w:numPr>
        <w:spacing w:after="0" w:line="240" w:lineRule="auto"/>
        <w:ind w:left="720"/>
        <w:rPr>
          <w:rFonts w:ascii="Times New Roman" w:hAnsi="Times New Roman" w:cs="Times New Roman"/>
          <w:sz w:val="23"/>
          <w:szCs w:val="23"/>
        </w:rPr>
      </w:pPr>
      <w:r w:rsidRPr="00444277">
        <w:rPr>
          <w:rFonts w:ascii="Times New Roman" w:hAnsi="Times New Roman" w:cs="Times New Roman"/>
          <w:sz w:val="23"/>
          <w:szCs w:val="23"/>
        </w:rPr>
        <w:t>Mr</w:t>
      </w:r>
      <w:r w:rsidR="00752B0B" w:rsidRPr="00444277">
        <w:rPr>
          <w:rFonts w:ascii="Times New Roman" w:hAnsi="Times New Roman" w:cs="Times New Roman"/>
          <w:sz w:val="23"/>
          <w:szCs w:val="23"/>
        </w:rPr>
        <w:t>. Randy Kron, Indiana Farm Bureau Coop</w:t>
      </w:r>
      <w:r w:rsidRPr="00444277">
        <w:rPr>
          <w:rFonts w:ascii="Times New Roman" w:hAnsi="Times New Roman" w:cs="Times New Roman"/>
          <w:sz w:val="23"/>
          <w:szCs w:val="23"/>
        </w:rPr>
        <w:t>;</w:t>
      </w:r>
    </w:p>
    <w:p w:rsidR="006A765F" w:rsidRPr="00444277" w:rsidRDefault="006A765F" w:rsidP="006A765F">
      <w:pPr>
        <w:pStyle w:val="ListParagraph"/>
        <w:numPr>
          <w:ilvl w:val="0"/>
          <w:numId w:val="1"/>
        </w:numPr>
        <w:spacing w:after="0" w:line="240" w:lineRule="auto"/>
        <w:ind w:left="720"/>
        <w:rPr>
          <w:rFonts w:ascii="Times New Roman" w:hAnsi="Times New Roman" w:cs="Times New Roman"/>
          <w:sz w:val="23"/>
          <w:szCs w:val="23"/>
        </w:rPr>
      </w:pPr>
      <w:r w:rsidRPr="00444277">
        <w:rPr>
          <w:rFonts w:ascii="Times New Roman" w:hAnsi="Times New Roman" w:cs="Times New Roman"/>
          <w:sz w:val="23"/>
          <w:szCs w:val="23"/>
        </w:rPr>
        <w:t>Ms. Chelsie Lawyer, ISPA;</w:t>
      </w:r>
    </w:p>
    <w:p w:rsidR="004437AC" w:rsidRPr="00444277" w:rsidRDefault="004437AC" w:rsidP="004437AC">
      <w:pPr>
        <w:pStyle w:val="ListParagraph"/>
        <w:numPr>
          <w:ilvl w:val="0"/>
          <w:numId w:val="1"/>
        </w:numPr>
        <w:spacing w:after="0" w:line="240" w:lineRule="auto"/>
        <w:ind w:left="720"/>
        <w:rPr>
          <w:rFonts w:ascii="Times New Roman" w:hAnsi="Times New Roman" w:cs="Times New Roman"/>
          <w:sz w:val="23"/>
          <w:szCs w:val="23"/>
        </w:rPr>
      </w:pPr>
      <w:r w:rsidRPr="00444277">
        <w:rPr>
          <w:rFonts w:ascii="Times New Roman" w:hAnsi="Times New Roman" w:cs="Times New Roman"/>
          <w:sz w:val="23"/>
          <w:szCs w:val="23"/>
        </w:rPr>
        <w:t>Mr. Fred Lechlitner, Miller Poultry;</w:t>
      </w:r>
    </w:p>
    <w:p w:rsidR="00752B0B" w:rsidRPr="00444277" w:rsidRDefault="00752B0B" w:rsidP="006A765F">
      <w:pPr>
        <w:pStyle w:val="ListParagraph"/>
        <w:numPr>
          <w:ilvl w:val="0"/>
          <w:numId w:val="1"/>
        </w:numPr>
        <w:spacing w:after="0" w:line="240" w:lineRule="auto"/>
        <w:ind w:left="720"/>
        <w:rPr>
          <w:rFonts w:ascii="Times New Roman" w:hAnsi="Times New Roman" w:cs="Times New Roman"/>
          <w:sz w:val="23"/>
          <w:szCs w:val="23"/>
        </w:rPr>
      </w:pPr>
      <w:r w:rsidRPr="00444277">
        <w:rPr>
          <w:rFonts w:ascii="Times New Roman" w:hAnsi="Times New Roman" w:cs="Times New Roman"/>
          <w:sz w:val="23"/>
          <w:szCs w:val="23"/>
        </w:rPr>
        <w:t>Dr. Bret Marsh, Indiana Board of Animal Health;</w:t>
      </w:r>
    </w:p>
    <w:p w:rsidR="006A765F" w:rsidRPr="00444277" w:rsidRDefault="006A765F" w:rsidP="006A765F">
      <w:pPr>
        <w:pStyle w:val="ListParagraph"/>
        <w:numPr>
          <w:ilvl w:val="0"/>
          <w:numId w:val="1"/>
        </w:numPr>
        <w:spacing w:after="0" w:line="240" w:lineRule="auto"/>
        <w:ind w:left="720"/>
        <w:rPr>
          <w:rFonts w:ascii="Times New Roman" w:hAnsi="Times New Roman" w:cs="Times New Roman"/>
          <w:sz w:val="23"/>
          <w:szCs w:val="23"/>
        </w:rPr>
      </w:pPr>
      <w:r w:rsidRPr="00444277">
        <w:rPr>
          <w:rFonts w:ascii="Times New Roman" w:hAnsi="Times New Roman" w:cs="Times New Roman"/>
          <w:sz w:val="23"/>
          <w:szCs w:val="23"/>
        </w:rPr>
        <w:t xml:space="preserve">Mr. </w:t>
      </w:r>
      <w:r w:rsidR="00A512B1" w:rsidRPr="00444277">
        <w:rPr>
          <w:rFonts w:ascii="Times New Roman" w:hAnsi="Times New Roman" w:cs="Times New Roman"/>
          <w:sz w:val="23"/>
          <w:szCs w:val="23"/>
        </w:rPr>
        <w:t>Neil Martin, Zoetis</w:t>
      </w:r>
      <w:r w:rsidRPr="00444277">
        <w:rPr>
          <w:rFonts w:ascii="Times New Roman" w:hAnsi="Times New Roman" w:cs="Times New Roman"/>
          <w:sz w:val="23"/>
          <w:szCs w:val="23"/>
        </w:rPr>
        <w:t>;</w:t>
      </w:r>
    </w:p>
    <w:p w:rsidR="004437AC" w:rsidRPr="00444277" w:rsidRDefault="004437AC" w:rsidP="004437AC">
      <w:pPr>
        <w:pStyle w:val="ListParagraph"/>
        <w:numPr>
          <w:ilvl w:val="0"/>
          <w:numId w:val="1"/>
        </w:numPr>
        <w:spacing w:after="0" w:line="240" w:lineRule="auto"/>
        <w:ind w:left="720"/>
        <w:rPr>
          <w:rFonts w:ascii="Times New Roman" w:hAnsi="Times New Roman" w:cs="Times New Roman"/>
          <w:sz w:val="23"/>
          <w:szCs w:val="23"/>
        </w:rPr>
      </w:pPr>
      <w:r w:rsidRPr="00444277">
        <w:rPr>
          <w:rFonts w:ascii="Times New Roman" w:hAnsi="Times New Roman" w:cs="Times New Roman"/>
          <w:sz w:val="23"/>
          <w:szCs w:val="23"/>
        </w:rPr>
        <w:t>Mr. Greg Matli, USDA NASS</w:t>
      </w:r>
    </w:p>
    <w:p w:rsidR="00C432CD" w:rsidRPr="00444277" w:rsidRDefault="00C432CD" w:rsidP="006A765F">
      <w:pPr>
        <w:pStyle w:val="ListParagraph"/>
        <w:numPr>
          <w:ilvl w:val="0"/>
          <w:numId w:val="1"/>
        </w:numPr>
        <w:spacing w:after="0" w:line="240" w:lineRule="auto"/>
        <w:ind w:left="720"/>
        <w:rPr>
          <w:rFonts w:ascii="Times New Roman" w:hAnsi="Times New Roman" w:cs="Times New Roman"/>
          <w:sz w:val="23"/>
          <w:szCs w:val="23"/>
        </w:rPr>
      </w:pPr>
      <w:r w:rsidRPr="00444277">
        <w:rPr>
          <w:rFonts w:ascii="Times New Roman" w:hAnsi="Times New Roman" w:cs="Times New Roman"/>
          <w:sz w:val="23"/>
          <w:szCs w:val="23"/>
        </w:rPr>
        <w:t>Mr. Greg Slipher, Indiana Farm Bureau Coop;</w:t>
      </w:r>
    </w:p>
    <w:p w:rsidR="0080235B" w:rsidRPr="00444277" w:rsidRDefault="0080235B" w:rsidP="006A765F">
      <w:pPr>
        <w:pStyle w:val="ListParagraph"/>
        <w:numPr>
          <w:ilvl w:val="0"/>
          <w:numId w:val="1"/>
        </w:numPr>
        <w:spacing w:after="0" w:line="240" w:lineRule="auto"/>
        <w:ind w:left="720"/>
        <w:rPr>
          <w:rFonts w:ascii="Times New Roman" w:hAnsi="Times New Roman" w:cs="Times New Roman"/>
          <w:sz w:val="23"/>
          <w:szCs w:val="23"/>
        </w:rPr>
      </w:pPr>
      <w:r w:rsidRPr="00444277">
        <w:rPr>
          <w:rFonts w:ascii="Times New Roman" w:hAnsi="Times New Roman" w:cs="Times New Roman"/>
          <w:sz w:val="23"/>
          <w:szCs w:val="23"/>
        </w:rPr>
        <w:t>Dr. Pat Wakenell, Purdue An</w:t>
      </w:r>
      <w:r w:rsidR="00D20A74" w:rsidRPr="00444277">
        <w:rPr>
          <w:rFonts w:ascii="Times New Roman" w:hAnsi="Times New Roman" w:cs="Times New Roman"/>
          <w:sz w:val="23"/>
          <w:szCs w:val="23"/>
        </w:rPr>
        <w:t>imal Disease and Diagnostic Lab.</w:t>
      </w:r>
    </w:p>
    <w:p w:rsidR="006D5598" w:rsidRPr="00444277" w:rsidRDefault="006D5598" w:rsidP="006D5598">
      <w:pPr>
        <w:spacing w:after="0" w:line="240" w:lineRule="auto"/>
        <w:rPr>
          <w:rFonts w:ascii="Times New Roman" w:hAnsi="Times New Roman" w:cs="Times New Roman"/>
          <w:sz w:val="23"/>
          <w:szCs w:val="23"/>
        </w:rPr>
      </w:pPr>
    </w:p>
    <w:p w:rsidR="008A271F" w:rsidRDefault="008A271F" w:rsidP="008A271F">
      <w:pPr>
        <w:spacing w:after="0" w:line="240" w:lineRule="auto"/>
        <w:rPr>
          <w:rFonts w:ascii="Times New Roman" w:hAnsi="Times New Roman" w:cs="Times New Roman"/>
          <w:sz w:val="23"/>
          <w:szCs w:val="23"/>
        </w:rPr>
      </w:pPr>
    </w:p>
    <w:p w:rsidR="0012348C" w:rsidRPr="00444277" w:rsidRDefault="0012348C" w:rsidP="008A271F">
      <w:pPr>
        <w:spacing w:after="0" w:line="240" w:lineRule="auto"/>
        <w:rPr>
          <w:rFonts w:ascii="Times New Roman" w:hAnsi="Times New Roman" w:cs="Times New Roman"/>
          <w:sz w:val="23"/>
          <w:szCs w:val="23"/>
        </w:rPr>
      </w:pPr>
    </w:p>
    <w:p w:rsidR="008A271F" w:rsidRPr="00444277" w:rsidRDefault="008A271F" w:rsidP="008A271F">
      <w:pPr>
        <w:spacing w:after="0" w:line="240" w:lineRule="auto"/>
        <w:jc w:val="center"/>
        <w:rPr>
          <w:rFonts w:ascii="Times New Roman" w:hAnsi="Times New Roman" w:cs="Times New Roman"/>
          <w:b/>
          <w:sz w:val="23"/>
          <w:szCs w:val="23"/>
        </w:rPr>
      </w:pPr>
      <w:r w:rsidRPr="00444277">
        <w:rPr>
          <w:rFonts w:ascii="Times New Roman" w:hAnsi="Times New Roman" w:cs="Times New Roman"/>
          <w:b/>
          <w:sz w:val="23"/>
          <w:szCs w:val="23"/>
        </w:rPr>
        <w:t xml:space="preserve">Indiana State Poultry Association (ISPA) Board Meeting – </w:t>
      </w:r>
    </w:p>
    <w:p w:rsidR="008A271F" w:rsidRPr="00444277" w:rsidRDefault="008A271F" w:rsidP="008A271F">
      <w:pPr>
        <w:spacing w:after="0" w:line="240" w:lineRule="auto"/>
        <w:jc w:val="center"/>
        <w:rPr>
          <w:rFonts w:ascii="Times New Roman" w:hAnsi="Times New Roman" w:cs="Times New Roman"/>
          <w:b/>
          <w:sz w:val="23"/>
          <w:szCs w:val="23"/>
        </w:rPr>
      </w:pPr>
      <w:r w:rsidRPr="00444277">
        <w:rPr>
          <w:rFonts w:ascii="Times New Roman" w:hAnsi="Times New Roman" w:cs="Times New Roman"/>
          <w:b/>
          <w:sz w:val="23"/>
          <w:szCs w:val="23"/>
        </w:rPr>
        <w:t>Closed Session</w:t>
      </w:r>
    </w:p>
    <w:p w:rsidR="006A765F" w:rsidRPr="00444277" w:rsidRDefault="006A765F" w:rsidP="00C5719D">
      <w:pPr>
        <w:pStyle w:val="ListParagraph"/>
        <w:spacing w:after="0" w:line="240" w:lineRule="auto"/>
        <w:rPr>
          <w:rFonts w:ascii="Times New Roman" w:hAnsi="Times New Roman" w:cs="Times New Roman"/>
          <w:sz w:val="23"/>
          <w:szCs w:val="23"/>
        </w:rPr>
      </w:pPr>
    </w:p>
    <w:p w:rsidR="00922D61" w:rsidRPr="00444277" w:rsidRDefault="00922D61" w:rsidP="00922D61">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A.</w:t>
      </w:r>
      <w:r w:rsidRPr="00444277">
        <w:rPr>
          <w:rFonts w:ascii="Times New Roman" w:hAnsi="Times New Roman" w:cs="Times New Roman"/>
          <w:b/>
          <w:sz w:val="23"/>
          <w:szCs w:val="23"/>
        </w:rPr>
        <w:tab/>
        <w:t>Announcements, Old Business</w:t>
      </w:r>
    </w:p>
    <w:p w:rsidR="00922D61" w:rsidRPr="00444277" w:rsidRDefault="00922D61" w:rsidP="00922D61">
      <w:pPr>
        <w:spacing w:after="0" w:line="240" w:lineRule="auto"/>
        <w:rPr>
          <w:rFonts w:ascii="Times New Roman" w:hAnsi="Times New Roman" w:cs="Times New Roman"/>
          <w:sz w:val="23"/>
          <w:szCs w:val="23"/>
        </w:rPr>
      </w:pPr>
    </w:p>
    <w:p w:rsidR="001D3334" w:rsidRPr="00444277" w:rsidRDefault="007772BA" w:rsidP="00922D61">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Mr. Brennan welcomed the ISPA Board members and thanked them for their participation in the meeting.</w:t>
      </w:r>
      <w:r w:rsidR="008A271F" w:rsidRPr="00444277">
        <w:rPr>
          <w:rFonts w:ascii="Times New Roman" w:hAnsi="Times New Roman" w:cs="Times New Roman"/>
          <w:sz w:val="23"/>
          <w:szCs w:val="23"/>
        </w:rPr>
        <w:t xml:space="preserve">  Mr. David Whittington, ISPA Board Member, is no longer at Tyson.  Mr. Jason Gentemann is the new complex manager.</w:t>
      </w:r>
    </w:p>
    <w:p w:rsidR="008A271F" w:rsidRPr="00444277" w:rsidRDefault="008A271F" w:rsidP="00922D61">
      <w:pPr>
        <w:spacing w:after="0" w:line="240" w:lineRule="auto"/>
        <w:rPr>
          <w:rFonts w:ascii="Times New Roman" w:hAnsi="Times New Roman" w:cs="Times New Roman"/>
          <w:sz w:val="23"/>
          <w:szCs w:val="23"/>
        </w:rPr>
      </w:pPr>
    </w:p>
    <w:p w:rsidR="00922D61" w:rsidRPr="00444277" w:rsidRDefault="00922D61" w:rsidP="00922D61">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B.</w:t>
      </w:r>
      <w:r w:rsidRPr="00444277">
        <w:rPr>
          <w:rFonts w:ascii="Times New Roman" w:hAnsi="Times New Roman" w:cs="Times New Roman"/>
          <w:b/>
          <w:sz w:val="23"/>
          <w:szCs w:val="23"/>
        </w:rPr>
        <w:tab/>
        <w:t xml:space="preserve"> Minutes</w:t>
      </w:r>
    </w:p>
    <w:p w:rsidR="00922D61" w:rsidRPr="00444277" w:rsidRDefault="00922D61" w:rsidP="00922D61">
      <w:pPr>
        <w:spacing w:after="0" w:line="240" w:lineRule="auto"/>
        <w:rPr>
          <w:rFonts w:ascii="Times New Roman" w:hAnsi="Times New Roman" w:cs="Times New Roman"/>
          <w:sz w:val="23"/>
          <w:szCs w:val="23"/>
        </w:rPr>
      </w:pPr>
    </w:p>
    <w:p w:rsidR="004501EB" w:rsidRPr="00444277" w:rsidRDefault="004501EB" w:rsidP="004501EB">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A motion was made by Mr. </w:t>
      </w:r>
      <w:r w:rsidR="00345522" w:rsidRPr="00444277">
        <w:rPr>
          <w:rFonts w:ascii="Times New Roman" w:hAnsi="Times New Roman" w:cs="Times New Roman"/>
          <w:sz w:val="23"/>
          <w:szCs w:val="23"/>
        </w:rPr>
        <w:t>Galen Miller</w:t>
      </w:r>
      <w:r w:rsidRPr="00444277">
        <w:rPr>
          <w:rFonts w:ascii="Times New Roman" w:hAnsi="Times New Roman" w:cs="Times New Roman"/>
          <w:sz w:val="23"/>
          <w:szCs w:val="23"/>
        </w:rPr>
        <w:t xml:space="preserve"> to </w:t>
      </w:r>
      <w:r w:rsidR="007772BA" w:rsidRPr="00444277">
        <w:rPr>
          <w:rFonts w:ascii="Times New Roman" w:hAnsi="Times New Roman" w:cs="Times New Roman"/>
          <w:sz w:val="23"/>
          <w:szCs w:val="23"/>
        </w:rPr>
        <w:t xml:space="preserve">dispense with reading the </w:t>
      </w:r>
      <w:r w:rsidRPr="00444277">
        <w:rPr>
          <w:rFonts w:ascii="Times New Roman" w:hAnsi="Times New Roman" w:cs="Times New Roman"/>
          <w:sz w:val="23"/>
          <w:szCs w:val="23"/>
        </w:rPr>
        <w:t xml:space="preserve">minutes from the </w:t>
      </w:r>
      <w:r w:rsidR="00345522" w:rsidRPr="00444277">
        <w:rPr>
          <w:rFonts w:ascii="Times New Roman" w:hAnsi="Times New Roman" w:cs="Times New Roman"/>
          <w:sz w:val="23"/>
          <w:szCs w:val="23"/>
        </w:rPr>
        <w:t>August 17</w:t>
      </w:r>
      <w:r w:rsidR="007772BA" w:rsidRPr="00444277">
        <w:rPr>
          <w:rFonts w:ascii="Times New Roman" w:hAnsi="Times New Roman" w:cs="Times New Roman"/>
          <w:sz w:val="23"/>
          <w:szCs w:val="23"/>
        </w:rPr>
        <w:t>, 2016</w:t>
      </w:r>
      <w:r w:rsidR="009D56F5" w:rsidRPr="00444277">
        <w:rPr>
          <w:rFonts w:ascii="Times New Roman" w:hAnsi="Times New Roman" w:cs="Times New Roman"/>
          <w:sz w:val="23"/>
          <w:szCs w:val="23"/>
        </w:rPr>
        <w:t>, ISPA</w:t>
      </w:r>
      <w:r w:rsidRPr="00444277">
        <w:rPr>
          <w:rFonts w:ascii="Times New Roman" w:hAnsi="Times New Roman" w:cs="Times New Roman"/>
          <w:sz w:val="23"/>
          <w:szCs w:val="23"/>
        </w:rPr>
        <w:t xml:space="preserve"> Board meeting</w:t>
      </w:r>
      <w:r w:rsidR="007772BA" w:rsidRPr="00444277">
        <w:rPr>
          <w:rFonts w:ascii="Times New Roman" w:hAnsi="Times New Roman" w:cs="Times New Roman"/>
          <w:sz w:val="23"/>
          <w:szCs w:val="23"/>
        </w:rPr>
        <w:t xml:space="preserve"> and to accept them in their current form</w:t>
      </w:r>
      <w:r w:rsidRPr="00444277">
        <w:rPr>
          <w:rFonts w:ascii="Times New Roman" w:hAnsi="Times New Roman" w:cs="Times New Roman"/>
          <w:sz w:val="23"/>
          <w:szCs w:val="23"/>
        </w:rPr>
        <w:t xml:space="preserve">.   Mr. </w:t>
      </w:r>
      <w:r w:rsidR="00345522" w:rsidRPr="00444277">
        <w:rPr>
          <w:rFonts w:ascii="Times New Roman" w:hAnsi="Times New Roman" w:cs="Times New Roman"/>
          <w:sz w:val="23"/>
          <w:szCs w:val="23"/>
        </w:rPr>
        <w:t>Roger Seger</w:t>
      </w:r>
      <w:r w:rsidRPr="00444277">
        <w:rPr>
          <w:rFonts w:ascii="Times New Roman" w:hAnsi="Times New Roman" w:cs="Times New Roman"/>
          <w:sz w:val="23"/>
          <w:szCs w:val="23"/>
        </w:rPr>
        <w:t xml:space="preserve"> seconded the motion.  The motion was passed by voice vote. </w:t>
      </w:r>
    </w:p>
    <w:p w:rsidR="007772BA" w:rsidRPr="00444277" w:rsidRDefault="007772BA" w:rsidP="004501EB">
      <w:pPr>
        <w:spacing w:after="0" w:line="240" w:lineRule="auto"/>
        <w:rPr>
          <w:rFonts w:ascii="Times New Roman" w:hAnsi="Times New Roman" w:cs="Times New Roman"/>
          <w:sz w:val="23"/>
          <w:szCs w:val="23"/>
        </w:rPr>
      </w:pPr>
    </w:p>
    <w:p w:rsidR="00922D61" w:rsidRPr="00444277" w:rsidRDefault="00922D61" w:rsidP="00922D61">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C.</w:t>
      </w:r>
      <w:r w:rsidRPr="00444277">
        <w:rPr>
          <w:rFonts w:ascii="Times New Roman" w:hAnsi="Times New Roman" w:cs="Times New Roman"/>
          <w:b/>
          <w:sz w:val="23"/>
          <w:szCs w:val="23"/>
        </w:rPr>
        <w:tab/>
        <w:t>Financials</w:t>
      </w:r>
      <w:r w:rsidR="0093055D" w:rsidRPr="00444277">
        <w:rPr>
          <w:rFonts w:ascii="Times New Roman" w:hAnsi="Times New Roman" w:cs="Times New Roman"/>
          <w:b/>
          <w:sz w:val="23"/>
          <w:szCs w:val="23"/>
        </w:rPr>
        <w:t xml:space="preserve"> and Conflict of Interest Policy</w:t>
      </w:r>
      <w:r w:rsidRPr="00444277">
        <w:rPr>
          <w:rFonts w:ascii="Times New Roman" w:hAnsi="Times New Roman" w:cs="Times New Roman"/>
          <w:b/>
          <w:sz w:val="23"/>
          <w:szCs w:val="23"/>
        </w:rPr>
        <w:t xml:space="preserve">                                                                                                                                   </w:t>
      </w:r>
    </w:p>
    <w:p w:rsidR="00922D61" w:rsidRPr="00444277" w:rsidRDefault="00922D61" w:rsidP="00922D61">
      <w:pPr>
        <w:spacing w:after="0" w:line="240" w:lineRule="auto"/>
        <w:rPr>
          <w:rFonts w:ascii="Times New Roman" w:hAnsi="Times New Roman" w:cs="Times New Roman"/>
          <w:b/>
          <w:sz w:val="23"/>
          <w:szCs w:val="23"/>
        </w:rPr>
      </w:pPr>
    </w:p>
    <w:p w:rsidR="00EA7222" w:rsidRPr="00444277" w:rsidRDefault="0062691E" w:rsidP="00EA7222">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Mr. Cal Jackson</w:t>
      </w:r>
      <w:r w:rsidR="00EA7222" w:rsidRPr="00444277">
        <w:rPr>
          <w:rFonts w:ascii="Times New Roman" w:hAnsi="Times New Roman" w:cs="Times New Roman"/>
          <w:sz w:val="23"/>
          <w:szCs w:val="23"/>
        </w:rPr>
        <w:t xml:space="preserve"> reviewed the </w:t>
      </w:r>
      <w:r w:rsidR="00E904FA" w:rsidRPr="00444277">
        <w:rPr>
          <w:rFonts w:ascii="Times New Roman" w:hAnsi="Times New Roman" w:cs="Times New Roman"/>
          <w:sz w:val="23"/>
          <w:szCs w:val="23"/>
        </w:rPr>
        <w:t xml:space="preserve">Revenues and Expenses section on the </w:t>
      </w:r>
      <w:r w:rsidR="00EA7222" w:rsidRPr="00444277">
        <w:rPr>
          <w:rFonts w:ascii="Times New Roman" w:hAnsi="Times New Roman" w:cs="Times New Roman"/>
          <w:sz w:val="23"/>
          <w:szCs w:val="23"/>
        </w:rPr>
        <w:t xml:space="preserve">ISPA Financial Statement for the </w:t>
      </w:r>
      <w:r w:rsidRPr="00444277">
        <w:rPr>
          <w:rFonts w:ascii="Times New Roman" w:hAnsi="Times New Roman" w:cs="Times New Roman"/>
          <w:sz w:val="23"/>
          <w:szCs w:val="23"/>
        </w:rPr>
        <w:t>Twelve</w:t>
      </w:r>
      <w:r w:rsidR="00E904FA" w:rsidRPr="00444277">
        <w:rPr>
          <w:rFonts w:ascii="Times New Roman" w:hAnsi="Times New Roman" w:cs="Times New Roman"/>
          <w:sz w:val="23"/>
          <w:szCs w:val="23"/>
        </w:rPr>
        <w:t xml:space="preserve"> Months</w:t>
      </w:r>
      <w:r w:rsidR="00EA7222" w:rsidRPr="00444277">
        <w:rPr>
          <w:rFonts w:ascii="Times New Roman" w:hAnsi="Times New Roman" w:cs="Times New Roman"/>
          <w:sz w:val="23"/>
          <w:szCs w:val="23"/>
        </w:rPr>
        <w:t xml:space="preserve"> Ending </w:t>
      </w:r>
      <w:r w:rsidRPr="00444277">
        <w:rPr>
          <w:rFonts w:ascii="Times New Roman" w:hAnsi="Times New Roman" w:cs="Times New Roman"/>
          <w:sz w:val="23"/>
          <w:szCs w:val="23"/>
        </w:rPr>
        <w:t>June 30</w:t>
      </w:r>
      <w:r w:rsidR="00E904FA" w:rsidRPr="00444277">
        <w:rPr>
          <w:rFonts w:ascii="Times New Roman" w:hAnsi="Times New Roman" w:cs="Times New Roman"/>
          <w:sz w:val="23"/>
          <w:szCs w:val="23"/>
        </w:rPr>
        <w:t>, 2016.</w:t>
      </w:r>
      <w:r w:rsidR="00EA7222" w:rsidRPr="00444277">
        <w:rPr>
          <w:rFonts w:ascii="Times New Roman" w:hAnsi="Times New Roman" w:cs="Times New Roman"/>
          <w:sz w:val="23"/>
          <w:szCs w:val="23"/>
        </w:rPr>
        <w:t xml:space="preserve">  </w:t>
      </w:r>
    </w:p>
    <w:p w:rsidR="00EA7222" w:rsidRPr="00444277" w:rsidRDefault="00EA7222" w:rsidP="00EA7222">
      <w:pPr>
        <w:spacing w:after="0" w:line="240" w:lineRule="auto"/>
        <w:rPr>
          <w:rFonts w:ascii="Times New Roman" w:hAnsi="Times New Roman" w:cs="Times New Roman"/>
          <w:sz w:val="23"/>
          <w:szCs w:val="23"/>
        </w:rPr>
      </w:pPr>
    </w:p>
    <w:p w:rsidR="00EA7222" w:rsidRPr="00444277" w:rsidRDefault="00EA7222" w:rsidP="00EA7222">
      <w:pPr>
        <w:keepNext/>
        <w:keepLines/>
        <w:spacing w:after="0" w:line="240" w:lineRule="auto"/>
        <w:outlineLvl w:val="0"/>
        <w:rPr>
          <w:rFonts w:ascii="Times New Roman" w:eastAsia="Times New Roman" w:hAnsi="Times New Roman" w:cs="Times New Roman"/>
          <w:bCs/>
          <w:sz w:val="23"/>
          <w:szCs w:val="23"/>
        </w:rPr>
      </w:pPr>
      <w:r w:rsidRPr="00444277">
        <w:rPr>
          <w:rFonts w:ascii="Times New Roman" w:eastAsia="Times New Roman" w:hAnsi="Times New Roman" w:cs="Times New Roman"/>
          <w:bCs/>
          <w:sz w:val="23"/>
          <w:szCs w:val="23"/>
          <w:u w:val="single"/>
        </w:rPr>
        <w:t>Revenues and Expenses</w:t>
      </w:r>
      <w:r w:rsidRPr="00444277">
        <w:rPr>
          <w:rFonts w:ascii="Times New Roman" w:eastAsia="Times New Roman" w:hAnsi="Times New Roman" w:cs="Times New Roman"/>
          <w:bCs/>
          <w:sz w:val="23"/>
          <w:szCs w:val="23"/>
        </w:rPr>
        <w:t>:</w:t>
      </w:r>
    </w:p>
    <w:p w:rsidR="006925DA" w:rsidRPr="00444277" w:rsidRDefault="00EA7222" w:rsidP="00EA7222">
      <w:pPr>
        <w:keepNext/>
        <w:keepLines/>
        <w:spacing w:after="0" w:line="240" w:lineRule="auto"/>
        <w:outlineLvl w:val="0"/>
        <w:rPr>
          <w:rFonts w:ascii="Times New Roman" w:eastAsiaTheme="majorEastAsia" w:hAnsi="Times New Roman" w:cs="Times New Roman"/>
          <w:bCs/>
          <w:sz w:val="23"/>
          <w:szCs w:val="23"/>
        </w:rPr>
      </w:pPr>
      <w:r w:rsidRPr="00444277">
        <w:rPr>
          <w:rFonts w:ascii="Times New Roman" w:eastAsiaTheme="majorEastAsia" w:hAnsi="Times New Roman" w:cs="Times New Roman"/>
          <w:bCs/>
          <w:sz w:val="23"/>
          <w:szCs w:val="23"/>
        </w:rPr>
        <w:t xml:space="preserve">Total Revenues were </w:t>
      </w:r>
      <w:r w:rsidR="00264EA8" w:rsidRPr="00444277">
        <w:rPr>
          <w:rFonts w:ascii="Times New Roman" w:eastAsiaTheme="majorEastAsia" w:hAnsi="Times New Roman" w:cs="Times New Roman"/>
          <w:bCs/>
          <w:sz w:val="23"/>
          <w:szCs w:val="23"/>
        </w:rPr>
        <w:t>down</w:t>
      </w:r>
      <w:r w:rsidRPr="00444277">
        <w:rPr>
          <w:rFonts w:ascii="Times New Roman" w:eastAsiaTheme="majorEastAsia" w:hAnsi="Times New Roman" w:cs="Times New Roman"/>
          <w:bCs/>
          <w:sz w:val="23"/>
          <w:szCs w:val="23"/>
        </w:rPr>
        <w:t xml:space="preserve"> $</w:t>
      </w:r>
      <w:r w:rsidR="0062691E" w:rsidRPr="00444277">
        <w:rPr>
          <w:rFonts w:ascii="Times New Roman" w:eastAsiaTheme="majorEastAsia" w:hAnsi="Times New Roman" w:cs="Times New Roman"/>
          <w:bCs/>
          <w:sz w:val="23"/>
          <w:szCs w:val="23"/>
        </w:rPr>
        <w:t>65,039</w:t>
      </w:r>
      <w:r w:rsidRPr="00444277">
        <w:rPr>
          <w:rFonts w:ascii="Times New Roman" w:eastAsiaTheme="majorEastAsia" w:hAnsi="Times New Roman" w:cs="Times New Roman"/>
          <w:bCs/>
          <w:sz w:val="23"/>
          <w:szCs w:val="23"/>
        </w:rPr>
        <w:t xml:space="preserve"> ($</w:t>
      </w:r>
      <w:r w:rsidR="0062691E" w:rsidRPr="00444277">
        <w:rPr>
          <w:rFonts w:ascii="Times New Roman" w:eastAsiaTheme="majorEastAsia" w:hAnsi="Times New Roman" w:cs="Times New Roman"/>
          <w:bCs/>
          <w:sz w:val="23"/>
          <w:szCs w:val="23"/>
        </w:rPr>
        <w:t>576,833</w:t>
      </w:r>
      <w:r w:rsidRPr="00444277">
        <w:rPr>
          <w:rFonts w:ascii="Times New Roman" w:eastAsiaTheme="majorEastAsia" w:hAnsi="Times New Roman" w:cs="Times New Roman"/>
          <w:bCs/>
          <w:sz w:val="23"/>
          <w:szCs w:val="23"/>
        </w:rPr>
        <w:t xml:space="preserve"> versus $</w:t>
      </w:r>
      <w:r w:rsidR="0062691E" w:rsidRPr="00444277">
        <w:rPr>
          <w:rFonts w:ascii="Times New Roman" w:eastAsiaTheme="majorEastAsia" w:hAnsi="Times New Roman" w:cs="Times New Roman"/>
          <w:bCs/>
          <w:sz w:val="23"/>
          <w:szCs w:val="23"/>
        </w:rPr>
        <w:t>641,872</w:t>
      </w:r>
      <w:r w:rsidRPr="00444277">
        <w:rPr>
          <w:rFonts w:ascii="Times New Roman" w:eastAsiaTheme="majorEastAsia" w:hAnsi="Times New Roman" w:cs="Times New Roman"/>
          <w:bCs/>
          <w:sz w:val="23"/>
          <w:szCs w:val="23"/>
        </w:rPr>
        <w:t xml:space="preserve"> of last year).  The majority of the </w:t>
      </w:r>
      <w:r w:rsidR="00264EA8" w:rsidRPr="00444277">
        <w:rPr>
          <w:rFonts w:ascii="Times New Roman" w:eastAsiaTheme="majorEastAsia" w:hAnsi="Times New Roman" w:cs="Times New Roman"/>
          <w:bCs/>
          <w:sz w:val="23"/>
          <w:szCs w:val="23"/>
        </w:rPr>
        <w:t>de</w:t>
      </w:r>
      <w:r w:rsidRPr="00444277">
        <w:rPr>
          <w:rFonts w:ascii="Times New Roman" w:eastAsiaTheme="majorEastAsia" w:hAnsi="Times New Roman" w:cs="Times New Roman"/>
          <w:bCs/>
          <w:sz w:val="23"/>
          <w:szCs w:val="23"/>
        </w:rPr>
        <w:t xml:space="preserve">crease in </w:t>
      </w:r>
      <w:r w:rsidR="00F97A90" w:rsidRPr="00444277">
        <w:rPr>
          <w:rFonts w:ascii="Times New Roman" w:eastAsiaTheme="majorEastAsia" w:hAnsi="Times New Roman" w:cs="Times New Roman"/>
          <w:bCs/>
          <w:sz w:val="23"/>
          <w:szCs w:val="23"/>
        </w:rPr>
        <w:t>201</w:t>
      </w:r>
      <w:r w:rsidR="00D0346A" w:rsidRPr="00444277">
        <w:rPr>
          <w:rFonts w:ascii="Times New Roman" w:eastAsiaTheme="majorEastAsia" w:hAnsi="Times New Roman" w:cs="Times New Roman"/>
          <w:bCs/>
          <w:sz w:val="23"/>
          <w:szCs w:val="23"/>
        </w:rPr>
        <w:t>6</w:t>
      </w:r>
      <w:r w:rsidR="00F97A90" w:rsidRPr="00444277">
        <w:rPr>
          <w:rFonts w:ascii="Times New Roman" w:eastAsiaTheme="majorEastAsia" w:hAnsi="Times New Roman" w:cs="Times New Roman"/>
          <w:bCs/>
          <w:sz w:val="23"/>
          <w:szCs w:val="23"/>
        </w:rPr>
        <w:t xml:space="preserve"> </w:t>
      </w:r>
      <w:r w:rsidR="00336DBA" w:rsidRPr="00444277">
        <w:rPr>
          <w:rFonts w:ascii="Times New Roman" w:eastAsiaTheme="majorEastAsia" w:hAnsi="Times New Roman" w:cs="Times New Roman"/>
          <w:bCs/>
          <w:sz w:val="23"/>
          <w:szCs w:val="23"/>
        </w:rPr>
        <w:t xml:space="preserve">FY </w:t>
      </w:r>
      <w:r w:rsidRPr="00444277">
        <w:rPr>
          <w:rFonts w:ascii="Times New Roman" w:eastAsiaTheme="majorEastAsia" w:hAnsi="Times New Roman" w:cs="Times New Roman"/>
          <w:bCs/>
          <w:sz w:val="23"/>
          <w:szCs w:val="23"/>
        </w:rPr>
        <w:t xml:space="preserve">income was due </w:t>
      </w:r>
      <w:r w:rsidR="00F97A90" w:rsidRPr="00444277">
        <w:rPr>
          <w:rFonts w:ascii="Times New Roman" w:eastAsiaTheme="majorEastAsia" w:hAnsi="Times New Roman" w:cs="Times New Roman"/>
          <w:bCs/>
          <w:sz w:val="23"/>
          <w:szCs w:val="23"/>
        </w:rPr>
        <w:t>to</w:t>
      </w:r>
      <w:r w:rsidR="006925DA" w:rsidRPr="00444277">
        <w:rPr>
          <w:rFonts w:ascii="Times New Roman" w:eastAsiaTheme="majorEastAsia" w:hAnsi="Times New Roman" w:cs="Times New Roman"/>
          <w:bCs/>
          <w:sz w:val="23"/>
          <w:szCs w:val="23"/>
        </w:rPr>
        <w:t>:</w:t>
      </w:r>
    </w:p>
    <w:p w:rsidR="00D3717A" w:rsidRPr="00444277" w:rsidRDefault="0062691E" w:rsidP="002C0D88">
      <w:pPr>
        <w:pStyle w:val="ListParagraph"/>
        <w:keepNext/>
        <w:keepLines/>
        <w:numPr>
          <w:ilvl w:val="0"/>
          <w:numId w:val="6"/>
        </w:numPr>
        <w:spacing w:after="0" w:line="240" w:lineRule="auto"/>
        <w:outlineLvl w:val="0"/>
        <w:rPr>
          <w:rFonts w:ascii="Times New Roman" w:eastAsiaTheme="majorEastAsia" w:hAnsi="Times New Roman" w:cs="Times New Roman"/>
          <w:bCs/>
          <w:sz w:val="23"/>
          <w:szCs w:val="23"/>
        </w:rPr>
      </w:pPr>
      <w:r w:rsidRPr="00444277">
        <w:rPr>
          <w:rFonts w:ascii="Times New Roman" w:eastAsiaTheme="majorEastAsia" w:hAnsi="Times New Roman" w:cs="Times New Roman"/>
          <w:bCs/>
          <w:sz w:val="23"/>
          <w:szCs w:val="23"/>
        </w:rPr>
        <w:t>Timing</w:t>
      </w:r>
      <w:r w:rsidR="00336CB0" w:rsidRPr="00444277">
        <w:rPr>
          <w:rFonts w:ascii="Times New Roman" w:eastAsiaTheme="majorEastAsia" w:hAnsi="Times New Roman" w:cs="Times New Roman"/>
          <w:bCs/>
          <w:sz w:val="23"/>
          <w:szCs w:val="23"/>
        </w:rPr>
        <w:t xml:space="preserve"> </w:t>
      </w:r>
      <w:r w:rsidRPr="00444277">
        <w:rPr>
          <w:rFonts w:ascii="Times New Roman" w:eastAsiaTheme="majorEastAsia" w:hAnsi="Times New Roman" w:cs="Times New Roman"/>
          <w:bCs/>
          <w:sz w:val="23"/>
          <w:szCs w:val="23"/>
        </w:rPr>
        <w:t xml:space="preserve">of 2016 </w:t>
      </w:r>
      <w:r w:rsidR="00D36C7A" w:rsidRPr="00444277">
        <w:rPr>
          <w:rFonts w:ascii="Times New Roman" w:eastAsiaTheme="majorEastAsia" w:hAnsi="Times New Roman" w:cs="Times New Roman"/>
          <w:bCs/>
          <w:sz w:val="23"/>
          <w:szCs w:val="23"/>
        </w:rPr>
        <w:t xml:space="preserve">Coop Agreement Expenses </w:t>
      </w:r>
      <w:r w:rsidR="00264EA8" w:rsidRPr="00444277">
        <w:rPr>
          <w:rFonts w:ascii="Times New Roman" w:eastAsiaTheme="majorEastAsia" w:hAnsi="Times New Roman" w:cs="Times New Roman"/>
          <w:bCs/>
          <w:sz w:val="23"/>
          <w:szCs w:val="23"/>
        </w:rPr>
        <w:t>(</w:t>
      </w:r>
      <w:r w:rsidR="00D36C7A" w:rsidRPr="00444277">
        <w:rPr>
          <w:rFonts w:ascii="Times New Roman" w:eastAsiaTheme="majorEastAsia" w:hAnsi="Times New Roman" w:cs="Times New Roman"/>
          <w:bCs/>
          <w:sz w:val="23"/>
          <w:szCs w:val="23"/>
        </w:rPr>
        <w:t>$</w:t>
      </w:r>
      <w:r w:rsidRPr="00444277">
        <w:rPr>
          <w:rFonts w:ascii="Times New Roman" w:eastAsiaTheme="majorEastAsia" w:hAnsi="Times New Roman" w:cs="Times New Roman"/>
          <w:bCs/>
          <w:sz w:val="23"/>
          <w:szCs w:val="23"/>
        </w:rPr>
        <w:t>36,000</w:t>
      </w:r>
      <w:r w:rsidR="00264EA8" w:rsidRPr="00444277">
        <w:rPr>
          <w:rFonts w:ascii="Times New Roman" w:eastAsiaTheme="majorEastAsia" w:hAnsi="Times New Roman" w:cs="Times New Roman"/>
          <w:bCs/>
          <w:sz w:val="23"/>
          <w:szCs w:val="23"/>
        </w:rPr>
        <w:t>)</w:t>
      </w:r>
      <w:r w:rsidR="004437AC" w:rsidRPr="00444277">
        <w:rPr>
          <w:rFonts w:ascii="Times New Roman" w:eastAsiaTheme="majorEastAsia" w:hAnsi="Times New Roman" w:cs="Times New Roman"/>
          <w:bCs/>
          <w:sz w:val="23"/>
          <w:szCs w:val="23"/>
        </w:rPr>
        <w:t xml:space="preserve"> for reimbursement</w:t>
      </w:r>
    </w:p>
    <w:p w:rsidR="001E502C" w:rsidRPr="00444277" w:rsidRDefault="001E502C" w:rsidP="002C0D88">
      <w:pPr>
        <w:pStyle w:val="ListParagraph"/>
        <w:keepNext/>
        <w:keepLines/>
        <w:numPr>
          <w:ilvl w:val="0"/>
          <w:numId w:val="6"/>
        </w:numPr>
        <w:spacing w:after="0" w:line="240" w:lineRule="auto"/>
        <w:outlineLvl w:val="0"/>
        <w:rPr>
          <w:rFonts w:ascii="Times New Roman" w:eastAsiaTheme="majorEastAsia" w:hAnsi="Times New Roman" w:cs="Times New Roman"/>
          <w:bCs/>
          <w:sz w:val="23"/>
          <w:szCs w:val="23"/>
        </w:rPr>
      </w:pPr>
      <w:r w:rsidRPr="00444277">
        <w:rPr>
          <w:rFonts w:ascii="Times New Roman" w:eastAsiaTheme="majorEastAsia" w:hAnsi="Times New Roman" w:cs="Times New Roman"/>
          <w:bCs/>
          <w:sz w:val="23"/>
          <w:szCs w:val="23"/>
        </w:rPr>
        <w:t>Timing of 2016 Flock Fees ($16,700)</w:t>
      </w:r>
    </w:p>
    <w:p w:rsidR="00B857E8" w:rsidRPr="00444277" w:rsidRDefault="006D2AF3" w:rsidP="002C0D88">
      <w:pPr>
        <w:pStyle w:val="ListParagraph"/>
        <w:keepNext/>
        <w:keepLines/>
        <w:numPr>
          <w:ilvl w:val="0"/>
          <w:numId w:val="6"/>
        </w:numPr>
        <w:spacing w:after="0" w:line="240" w:lineRule="auto"/>
        <w:outlineLvl w:val="0"/>
        <w:rPr>
          <w:rFonts w:ascii="Times New Roman" w:eastAsiaTheme="majorEastAsia" w:hAnsi="Times New Roman" w:cs="Times New Roman"/>
          <w:bCs/>
          <w:sz w:val="23"/>
          <w:szCs w:val="23"/>
        </w:rPr>
      </w:pPr>
      <w:r w:rsidRPr="00444277">
        <w:rPr>
          <w:rFonts w:ascii="Times New Roman" w:eastAsiaTheme="majorEastAsia" w:hAnsi="Times New Roman" w:cs="Times New Roman"/>
          <w:bCs/>
          <w:sz w:val="23"/>
          <w:szCs w:val="23"/>
        </w:rPr>
        <w:t>L</w:t>
      </w:r>
      <w:r w:rsidR="00D0346A" w:rsidRPr="00444277">
        <w:rPr>
          <w:rFonts w:ascii="Times New Roman" w:eastAsiaTheme="majorEastAsia" w:hAnsi="Times New Roman" w:cs="Times New Roman"/>
          <w:bCs/>
          <w:sz w:val="23"/>
          <w:szCs w:val="23"/>
        </w:rPr>
        <w:t>ack of American Egg Board funding ($</w:t>
      </w:r>
      <w:r w:rsidR="001E502C" w:rsidRPr="00444277">
        <w:rPr>
          <w:rFonts w:ascii="Times New Roman" w:eastAsiaTheme="majorEastAsia" w:hAnsi="Times New Roman" w:cs="Times New Roman"/>
          <w:bCs/>
          <w:sz w:val="23"/>
          <w:szCs w:val="23"/>
        </w:rPr>
        <w:t>13,400</w:t>
      </w:r>
      <w:r w:rsidR="00D0346A" w:rsidRPr="00444277">
        <w:rPr>
          <w:rFonts w:ascii="Times New Roman" w:eastAsiaTheme="majorEastAsia" w:hAnsi="Times New Roman" w:cs="Times New Roman"/>
          <w:bCs/>
          <w:sz w:val="23"/>
          <w:szCs w:val="23"/>
        </w:rPr>
        <w:t>) between July 1, 2015 and December 31, 2015.</w:t>
      </w:r>
      <w:r w:rsidR="00D36C7A" w:rsidRPr="00444277">
        <w:rPr>
          <w:rFonts w:ascii="Times New Roman" w:eastAsiaTheme="majorEastAsia" w:hAnsi="Times New Roman" w:cs="Times New Roman"/>
          <w:bCs/>
          <w:sz w:val="23"/>
          <w:szCs w:val="23"/>
        </w:rPr>
        <w:t xml:space="preserve">  </w:t>
      </w:r>
    </w:p>
    <w:p w:rsidR="00D36C7A" w:rsidRPr="00444277" w:rsidRDefault="00D36C7A" w:rsidP="00EA7222">
      <w:pPr>
        <w:keepNext/>
        <w:keepLines/>
        <w:spacing w:after="0" w:line="240" w:lineRule="auto"/>
        <w:outlineLvl w:val="0"/>
        <w:rPr>
          <w:rFonts w:ascii="Times New Roman" w:hAnsi="Times New Roman" w:cs="Times New Roman"/>
          <w:sz w:val="23"/>
          <w:szCs w:val="23"/>
        </w:rPr>
      </w:pPr>
    </w:p>
    <w:p w:rsidR="00D3717A" w:rsidRPr="00444277" w:rsidRDefault="00EA7222" w:rsidP="00EA7222">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Total Expenses were </w:t>
      </w:r>
      <w:r w:rsidR="00D36C7A" w:rsidRPr="00444277">
        <w:rPr>
          <w:rFonts w:ascii="Times New Roman" w:hAnsi="Times New Roman" w:cs="Times New Roman"/>
          <w:sz w:val="23"/>
          <w:szCs w:val="23"/>
        </w:rPr>
        <w:t>down</w:t>
      </w:r>
      <w:r w:rsidRPr="00444277">
        <w:rPr>
          <w:rFonts w:ascii="Times New Roman" w:hAnsi="Times New Roman" w:cs="Times New Roman"/>
          <w:sz w:val="23"/>
          <w:szCs w:val="23"/>
        </w:rPr>
        <w:t xml:space="preserve"> $</w:t>
      </w:r>
      <w:r w:rsidR="001E502C" w:rsidRPr="00444277">
        <w:rPr>
          <w:rFonts w:ascii="Times New Roman" w:hAnsi="Times New Roman" w:cs="Times New Roman"/>
          <w:sz w:val="23"/>
          <w:szCs w:val="23"/>
        </w:rPr>
        <w:t>377,724</w:t>
      </w:r>
      <w:r w:rsidRPr="00444277">
        <w:rPr>
          <w:rFonts w:ascii="Times New Roman" w:hAnsi="Times New Roman" w:cs="Times New Roman"/>
          <w:sz w:val="23"/>
          <w:szCs w:val="23"/>
        </w:rPr>
        <w:t xml:space="preserve"> ($</w:t>
      </w:r>
      <w:r w:rsidR="001E502C" w:rsidRPr="00444277">
        <w:rPr>
          <w:rFonts w:ascii="Times New Roman" w:hAnsi="Times New Roman" w:cs="Times New Roman"/>
          <w:sz w:val="23"/>
          <w:szCs w:val="23"/>
        </w:rPr>
        <w:t>559,541</w:t>
      </w:r>
      <w:r w:rsidRPr="00444277">
        <w:rPr>
          <w:rFonts w:ascii="Times New Roman" w:hAnsi="Times New Roman" w:cs="Times New Roman"/>
          <w:sz w:val="23"/>
          <w:szCs w:val="23"/>
        </w:rPr>
        <w:t xml:space="preserve"> versus $</w:t>
      </w:r>
      <w:r w:rsidR="001E502C" w:rsidRPr="00444277">
        <w:rPr>
          <w:rFonts w:ascii="Times New Roman" w:hAnsi="Times New Roman" w:cs="Times New Roman"/>
          <w:sz w:val="23"/>
          <w:szCs w:val="23"/>
        </w:rPr>
        <w:t>937,265</w:t>
      </w:r>
      <w:r w:rsidRPr="00444277">
        <w:rPr>
          <w:rFonts w:ascii="Times New Roman" w:hAnsi="Times New Roman" w:cs="Times New Roman"/>
          <w:sz w:val="23"/>
          <w:szCs w:val="23"/>
        </w:rPr>
        <w:t xml:space="preserve"> of last year).  </w:t>
      </w:r>
      <w:r w:rsidR="000254CF" w:rsidRPr="00444277">
        <w:rPr>
          <w:rFonts w:ascii="Times New Roman" w:hAnsi="Times New Roman" w:cs="Times New Roman"/>
          <w:sz w:val="23"/>
          <w:szCs w:val="23"/>
        </w:rPr>
        <w:t xml:space="preserve">The majority of the </w:t>
      </w:r>
      <w:r w:rsidR="00D36C7A" w:rsidRPr="00444277">
        <w:rPr>
          <w:rFonts w:ascii="Times New Roman" w:hAnsi="Times New Roman" w:cs="Times New Roman"/>
          <w:sz w:val="23"/>
          <w:szCs w:val="23"/>
        </w:rPr>
        <w:t>decrease</w:t>
      </w:r>
      <w:r w:rsidR="000254CF" w:rsidRPr="00444277">
        <w:rPr>
          <w:rFonts w:ascii="Times New Roman" w:hAnsi="Times New Roman" w:cs="Times New Roman"/>
          <w:sz w:val="23"/>
          <w:szCs w:val="23"/>
        </w:rPr>
        <w:t xml:space="preserve"> in </w:t>
      </w:r>
      <w:r w:rsidR="00D0346A" w:rsidRPr="00444277">
        <w:rPr>
          <w:rFonts w:ascii="Times New Roman" w:hAnsi="Times New Roman" w:cs="Times New Roman"/>
          <w:sz w:val="23"/>
          <w:szCs w:val="23"/>
        </w:rPr>
        <w:t>2016</w:t>
      </w:r>
      <w:r w:rsidR="00061E26" w:rsidRPr="00444277">
        <w:rPr>
          <w:rFonts w:ascii="Times New Roman" w:hAnsi="Times New Roman" w:cs="Times New Roman"/>
          <w:sz w:val="23"/>
          <w:szCs w:val="23"/>
        </w:rPr>
        <w:t xml:space="preserve"> </w:t>
      </w:r>
      <w:r w:rsidR="00336DBA" w:rsidRPr="00444277">
        <w:rPr>
          <w:rFonts w:ascii="Times New Roman" w:hAnsi="Times New Roman" w:cs="Times New Roman"/>
          <w:sz w:val="23"/>
          <w:szCs w:val="23"/>
        </w:rPr>
        <w:t xml:space="preserve">FY </w:t>
      </w:r>
      <w:r w:rsidR="000254CF" w:rsidRPr="00444277">
        <w:rPr>
          <w:rFonts w:ascii="Times New Roman" w:hAnsi="Times New Roman" w:cs="Times New Roman"/>
          <w:sz w:val="23"/>
          <w:szCs w:val="23"/>
        </w:rPr>
        <w:t xml:space="preserve">expenses </w:t>
      </w:r>
      <w:r w:rsidR="00061E26" w:rsidRPr="00444277">
        <w:rPr>
          <w:rFonts w:ascii="Times New Roman" w:hAnsi="Times New Roman" w:cs="Times New Roman"/>
          <w:sz w:val="23"/>
          <w:szCs w:val="23"/>
        </w:rPr>
        <w:t>occurred</w:t>
      </w:r>
      <w:r w:rsidR="000254CF" w:rsidRPr="00444277">
        <w:rPr>
          <w:rFonts w:ascii="Times New Roman" w:hAnsi="Times New Roman" w:cs="Times New Roman"/>
          <w:sz w:val="23"/>
          <w:szCs w:val="23"/>
        </w:rPr>
        <w:t xml:space="preserve"> in</w:t>
      </w:r>
      <w:r w:rsidR="00D3717A" w:rsidRPr="00444277">
        <w:rPr>
          <w:rFonts w:ascii="Times New Roman" w:hAnsi="Times New Roman" w:cs="Times New Roman"/>
          <w:sz w:val="23"/>
          <w:szCs w:val="23"/>
        </w:rPr>
        <w:t>:</w:t>
      </w:r>
    </w:p>
    <w:p w:rsidR="005B35AC" w:rsidRPr="00444277" w:rsidRDefault="005B35AC" w:rsidP="005B35AC">
      <w:pPr>
        <w:pStyle w:val="ListParagraph"/>
        <w:numPr>
          <w:ilvl w:val="0"/>
          <w:numId w:val="35"/>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Donations ($350,000) which represented ISPA’s Purdue Animal</w:t>
      </w:r>
      <w:r w:rsidR="004437AC" w:rsidRPr="00444277">
        <w:rPr>
          <w:rFonts w:ascii="Times New Roman" w:hAnsi="Times New Roman" w:cs="Times New Roman"/>
          <w:sz w:val="23"/>
          <w:szCs w:val="23"/>
        </w:rPr>
        <w:t xml:space="preserve"> Science Building Fund 2015 donation</w:t>
      </w:r>
    </w:p>
    <w:p w:rsidR="001E502C" w:rsidRPr="00444277" w:rsidRDefault="001E502C" w:rsidP="001E502C">
      <w:pPr>
        <w:pStyle w:val="ListParagraph"/>
        <w:numPr>
          <w:ilvl w:val="0"/>
          <w:numId w:val="7"/>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Program Support ($16,500) which represented the lack of AEB funding </w:t>
      </w:r>
      <w:r w:rsidRPr="00444277">
        <w:rPr>
          <w:rFonts w:ascii="Times New Roman" w:eastAsiaTheme="majorEastAsia" w:hAnsi="Times New Roman" w:cs="Times New Roman"/>
          <w:bCs/>
          <w:sz w:val="23"/>
          <w:szCs w:val="23"/>
        </w:rPr>
        <w:t>between July 1, 2015 - December 31, 2015</w:t>
      </w:r>
    </w:p>
    <w:p w:rsidR="00D3717A" w:rsidRPr="00444277" w:rsidRDefault="006925DA" w:rsidP="002C0D88">
      <w:pPr>
        <w:pStyle w:val="ListParagraph"/>
        <w:numPr>
          <w:ilvl w:val="0"/>
          <w:numId w:val="7"/>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Testing and Biosecurity Supplies ($</w:t>
      </w:r>
      <w:r w:rsidR="005B35AC" w:rsidRPr="00444277">
        <w:rPr>
          <w:rFonts w:ascii="Times New Roman" w:hAnsi="Times New Roman" w:cs="Times New Roman"/>
          <w:sz w:val="23"/>
          <w:szCs w:val="23"/>
        </w:rPr>
        <w:t>12,200</w:t>
      </w:r>
      <w:r w:rsidRPr="00444277">
        <w:rPr>
          <w:rFonts w:ascii="Times New Roman" w:hAnsi="Times New Roman" w:cs="Times New Roman"/>
          <w:sz w:val="23"/>
          <w:szCs w:val="23"/>
        </w:rPr>
        <w:t xml:space="preserve">) due to timing of </w:t>
      </w:r>
      <w:r w:rsidR="004437AC" w:rsidRPr="00444277">
        <w:rPr>
          <w:rFonts w:ascii="Times New Roman" w:hAnsi="Times New Roman" w:cs="Times New Roman"/>
          <w:sz w:val="23"/>
          <w:szCs w:val="23"/>
        </w:rPr>
        <w:t xml:space="preserve">2016 </w:t>
      </w:r>
      <w:r w:rsidRPr="00444277">
        <w:rPr>
          <w:rFonts w:ascii="Times New Roman" w:hAnsi="Times New Roman" w:cs="Times New Roman"/>
          <w:sz w:val="23"/>
          <w:szCs w:val="23"/>
        </w:rPr>
        <w:t xml:space="preserve">purchases, </w:t>
      </w:r>
    </w:p>
    <w:p w:rsidR="00D3717A" w:rsidRDefault="006925DA" w:rsidP="002C0D88">
      <w:pPr>
        <w:pStyle w:val="ListParagraph"/>
        <w:numPr>
          <w:ilvl w:val="0"/>
          <w:numId w:val="7"/>
        </w:numPr>
        <w:spacing w:after="0" w:line="240" w:lineRule="auto"/>
        <w:rPr>
          <w:rFonts w:ascii="Times New Roman" w:hAnsi="Times New Roman" w:cs="Times New Roman"/>
          <w:sz w:val="23"/>
          <w:szCs w:val="23"/>
        </w:rPr>
      </w:pPr>
      <w:r w:rsidRPr="00444277">
        <w:rPr>
          <w:rFonts w:ascii="Times New Roman" w:eastAsiaTheme="majorEastAsia" w:hAnsi="Times New Roman" w:cs="Times New Roman"/>
          <w:bCs/>
          <w:sz w:val="23"/>
          <w:szCs w:val="23"/>
        </w:rPr>
        <w:t>Out of State Meetings and Travel ($</w:t>
      </w:r>
      <w:r w:rsidR="005B35AC" w:rsidRPr="00444277">
        <w:rPr>
          <w:rFonts w:ascii="Times New Roman" w:eastAsiaTheme="majorEastAsia" w:hAnsi="Times New Roman" w:cs="Times New Roman"/>
          <w:bCs/>
          <w:sz w:val="23"/>
          <w:szCs w:val="23"/>
        </w:rPr>
        <w:t>9,400</w:t>
      </w:r>
      <w:r w:rsidRPr="00444277">
        <w:rPr>
          <w:rFonts w:ascii="Times New Roman" w:eastAsiaTheme="majorEastAsia" w:hAnsi="Times New Roman" w:cs="Times New Roman"/>
          <w:bCs/>
          <w:sz w:val="23"/>
          <w:szCs w:val="23"/>
        </w:rPr>
        <w:t xml:space="preserve">) </w:t>
      </w:r>
      <w:r w:rsidR="004437AC" w:rsidRPr="00444277">
        <w:rPr>
          <w:rFonts w:ascii="Times New Roman" w:eastAsiaTheme="majorEastAsia" w:hAnsi="Times New Roman" w:cs="Times New Roman"/>
          <w:bCs/>
          <w:sz w:val="23"/>
          <w:szCs w:val="23"/>
        </w:rPr>
        <w:t xml:space="preserve">in 2016 </w:t>
      </w:r>
      <w:r w:rsidRPr="00444277">
        <w:rPr>
          <w:rFonts w:ascii="Times New Roman" w:eastAsiaTheme="majorEastAsia" w:hAnsi="Times New Roman" w:cs="Times New Roman"/>
          <w:bCs/>
          <w:sz w:val="23"/>
          <w:szCs w:val="23"/>
        </w:rPr>
        <w:t>which had less travel due to AI concerns</w:t>
      </w:r>
      <w:r w:rsidR="00061E26" w:rsidRPr="00444277">
        <w:rPr>
          <w:rFonts w:ascii="Times New Roman" w:hAnsi="Times New Roman" w:cs="Times New Roman"/>
          <w:sz w:val="23"/>
          <w:szCs w:val="23"/>
        </w:rPr>
        <w:t>.</w:t>
      </w:r>
    </w:p>
    <w:p w:rsidR="0012348C" w:rsidRPr="00444277" w:rsidRDefault="0012348C" w:rsidP="0012348C">
      <w:pPr>
        <w:pStyle w:val="ListParagraph"/>
        <w:spacing w:after="0" w:line="240" w:lineRule="auto"/>
        <w:rPr>
          <w:rFonts w:ascii="Times New Roman" w:hAnsi="Times New Roman" w:cs="Times New Roman"/>
          <w:sz w:val="23"/>
          <w:szCs w:val="23"/>
        </w:rPr>
      </w:pPr>
    </w:p>
    <w:p w:rsidR="00D3717A" w:rsidRPr="00444277" w:rsidRDefault="004437AC" w:rsidP="00D3717A">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A major Expense increase was seen in</w:t>
      </w:r>
      <w:r w:rsidR="00D3717A" w:rsidRPr="00444277">
        <w:rPr>
          <w:rFonts w:ascii="Times New Roman" w:hAnsi="Times New Roman" w:cs="Times New Roman"/>
          <w:sz w:val="23"/>
          <w:szCs w:val="23"/>
        </w:rPr>
        <w:t>:</w:t>
      </w:r>
    </w:p>
    <w:p w:rsidR="00EA7222" w:rsidRPr="00444277" w:rsidRDefault="00D3717A" w:rsidP="002C0D88">
      <w:pPr>
        <w:pStyle w:val="ListParagraph"/>
        <w:numPr>
          <w:ilvl w:val="0"/>
          <w:numId w:val="8"/>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Employee Benefits </w:t>
      </w:r>
      <w:r w:rsidR="005B35AC" w:rsidRPr="00444277">
        <w:rPr>
          <w:rFonts w:ascii="Times New Roman" w:hAnsi="Times New Roman" w:cs="Times New Roman"/>
          <w:sz w:val="23"/>
          <w:szCs w:val="23"/>
        </w:rPr>
        <w:t xml:space="preserve">($9,000) </w:t>
      </w:r>
      <w:r w:rsidR="004437AC" w:rsidRPr="00444277">
        <w:rPr>
          <w:rFonts w:ascii="Times New Roman" w:hAnsi="Times New Roman" w:cs="Times New Roman"/>
          <w:sz w:val="23"/>
          <w:szCs w:val="23"/>
        </w:rPr>
        <w:t xml:space="preserve">which </w:t>
      </w:r>
      <w:r w:rsidRPr="00444277">
        <w:rPr>
          <w:rFonts w:ascii="Times New Roman" w:hAnsi="Times New Roman" w:cs="Times New Roman"/>
          <w:sz w:val="23"/>
          <w:szCs w:val="23"/>
        </w:rPr>
        <w:t xml:space="preserve">showed an </w:t>
      </w:r>
      <w:r w:rsidR="005B35AC" w:rsidRPr="00444277">
        <w:rPr>
          <w:rFonts w:ascii="Times New Roman" w:hAnsi="Times New Roman" w:cs="Times New Roman"/>
          <w:sz w:val="23"/>
          <w:szCs w:val="23"/>
        </w:rPr>
        <w:t>increase in cost from 2015.</w:t>
      </w:r>
      <w:r w:rsidRPr="00444277">
        <w:rPr>
          <w:rFonts w:ascii="Times New Roman" w:hAnsi="Times New Roman" w:cs="Times New Roman"/>
          <w:sz w:val="23"/>
          <w:szCs w:val="23"/>
        </w:rPr>
        <w:t xml:space="preserve">  </w:t>
      </w:r>
      <w:r w:rsidR="005B35AC" w:rsidRPr="00444277">
        <w:rPr>
          <w:rFonts w:ascii="Times New Roman" w:hAnsi="Times New Roman" w:cs="Times New Roman"/>
          <w:sz w:val="23"/>
          <w:szCs w:val="23"/>
        </w:rPr>
        <w:t xml:space="preserve">Due to </w:t>
      </w:r>
      <w:r w:rsidRPr="00444277">
        <w:rPr>
          <w:rFonts w:ascii="Times New Roman" w:hAnsi="Times New Roman" w:cs="Times New Roman"/>
          <w:sz w:val="23"/>
          <w:szCs w:val="23"/>
        </w:rPr>
        <w:t>Purdue</w:t>
      </w:r>
      <w:r w:rsidR="005B35AC" w:rsidRPr="00444277">
        <w:rPr>
          <w:rFonts w:ascii="Times New Roman" w:hAnsi="Times New Roman" w:cs="Times New Roman"/>
          <w:sz w:val="23"/>
          <w:szCs w:val="23"/>
        </w:rPr>
        <w:t>’s</w:t>
      </w:r>
      <w:r w:rsidRPr="00444277">
        <w:rPr>
          <w:rFonts w:ascii="Times New Roman" w:hAnsi="Times New Roman" w:cs="Times New Roman"/>
          <w:sz w:val="23"/>
          <w:szCs w:val="23"/>
        </w:rPr>
        <w:t xml:space="preserve"> surplus in their medical insurance fund</w:t>
      </w:r>
      <w:r w:rsidR="005B35AC" w:rsidRPr="00444277">
        <w:rPr>
          <w:rFonts w:ascii="Times New Roman" w:hAnsi="Times New Roman" w:cs="Times New Roman"/>
          <w:sz w:val="23"/>
          <w:szCs w:val="23"/>
        </w:rPr>
        <w:t xml:space="preserve">, </w:t>
      </w:r>
      <w:r w:rsidRPr="00444277">
        <w:rPr>
          <w:rFonts w:ascii="Times New Roman" w:hAnsi="Times New Roman" w:cs="Times New Roman"/>
          <w:sz w:val="23"/>
          <w:szCs w:val="23"/>
        </w:rPr>
        <w:t xml:space="preserve">medical benefits were not charged in January – March of 2015.  </w:t>
      </w:r>
      <w:r w:rsidR="001E502C" w:rsidRPr="00444277">
        <w:rPr>
          <w:rFonts w:ascii="Times New Roman" w:hAnsi="Times New Roman" w:cs="Times New Roman"/>
          <w:sz w:val="23"/>
          <w:szCs w:val="23"/>
        </w:rPr>
        <w:t xml:space="preserve">However, </w:t>
      </w:r>
      <w:r w:rsidRPr="00444277">
        <w:rPr>
          <w:rFonts w:ascii="Times New Roman" w:hAnsi="Times New Roman" w:cs="Times New Roman"/>
          <w:sz w:val="23"/>
          <w:szCs w:val="23"/>
        </w:rPr>
        <w:t>Medical benefits were charged during January – March of 2016.</w:t>
      </w:r>
    </w:p>
    <w:p w:rsidR="00CC451E" w:rsidRPr="00444277" w:rsidRDefault="00CC451E" w:rsidP="00CC451E">
      <w:pPr>
        <w:spacing w:after="0" w:line="240" w:lineRule="auto"/>
        <w:rPr>
          <w:rFonts w:ascii="Times New Roman" w:hAnsi="Times New Roman" w:cs="Times New Roman"/>
          <w:sz w:val="23"/>
          <w:szCs w:val="23"/>
        </w:rPr>
      </w:pPr>
    </w:p>
    <w:p w:rsidR="00CC451E" w:rsidRPr="00444277" w:rsidRDefault="00CC451E" w:rsidP="00CC451E">
      <w:pPr>
        <w:spacing w:after="0" w:line="240" w:lineRule="auto"/>
        <w:rPr>
          <w:rFonts w:ascii="Times New Roman" w:hAnsi="Times New Roman" w:cs="Times New Roman"/>
          <w:sz w:val="23"/>
          <w:szCs w:val="23"/>
        </w:rPr>
      </w:pPr>
      <w:r w:rsidRPr="00444277">
        <w:rPr>
          <w:rFonts w:ascii="Times New Roman" w:hAnsi="Times New Roman" w:cs="Times New Roman"/>
          <w:sz w:val="23"/>
          <w:szCs w:val="23"/>
          <w:u w:val="single"/>
        </w:rPr>
        <w:t>Assets, Liabilities, and Fund Balances</w:t>
      </w:r>
      <w:r w:rsidRPr="00444277">
        <w:rPr>
          <w:rFonts w:ascii="Times New Roman" w:hAnsi="Times New Roman" w:cs="Times New Roman"/>
          <w:sz w:val="23"/>
          <w:szCs w:val="23"/>
        </w:rPr>
        <w:t>:</w:t>
      </w:r>
    </w:p>
    <w:p w:rsidR="00CC451E" w:rsidRPr="00444277" w:rsidRDefault="00CC451E" w:rsidP="00CC451E">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Total Current Assets for Twelve Months ending in June 30, 2016, were down $112,390 ($854,888    versus $967,278 of last year).  Total Assets are down $117,046 ($880,529 versus $997,575 of last year).</w:t>
      </w:r>
    </w:p>
    <w:p w:rsidR="00CC451E" w:rsidRPr="00444277" w:rsidRDefault="00CC451E" w:rsidP="00CC451E">
      <w:pPr>
        <w:spacing w:after="0" w:line="240" w:lineRule="auto"/>
        <w:rPr>
          <w:rFonts w:ascii="Times New Roman" w:hAnsi="Times New Roman" w:cs="Times New Roman"/>
          <w:sz w:val="23"/>
          <w:szCs w:val="23"/>
        </w:rPr>
      </w:pPr>
    </w:p>
    <w:p w:rsidR="00CC451E" w:rsidRPr="00444277" w:rsidRDefault="00F80DA7" w:rsidP="00CC451E">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The Total Current Liabilities</w:t>
      </w:r>
      <w:r w:rsidR="00CC451E" w:rsidRPr="00444277">
        <w:rPr>
          <w:rFonts w:ascii="Times New Roman" w:hAnsi="Times New Roman" w:cs="Times New Roman"/>
          <w:sz w:val="23"/>
          <w:szCs w:val="23"/>
        </w:rPr>
        <w:t xml:space="preserve"> </w:t>
      </w:r>
      <w:r w:rsidRPr="00444277">
        <w:rPr>
          <w:rFonts w:ascii="Times New Roman" w:hAnsi="Times New Roman" w:cs="Times New Roman"/>
          <w:sz w:val="23"/>
          <w:szCs w:val="23"/>
        </w:rPr>
        <w:t>were</w:t>
      </w:r>
      <w:r w:rsidR="00CC451E" w:rsidRPr="00444277">
        <w:rPr>
          <w:rFonts w:ascii="Times New Roman" w:hAnsi="Times New Roman" w:cs="Times New Roman"/>
          <w:sz w:val="23"/>
          <w:szCs w:val="23"/>
        </w:rPr>
        <w:t xml:space="preserve"> down $</w:t>
      </w:r>
      <w:r w:rsidRPr="00444277">
        <w:rPr>
          <w:rFonts w:ascii="Times New Roman" w:hAnsi="Times New Roman" w:cs="Times New Roman"/>
          <w:sz w:val="23"/>
          <w:szCs w:val="23"/>
        </w:rPr>
        <w:t>134,337</w:t>
      </w:r>
      <w:r w:rsidR="00CC451E" w:rsidRPr="00444277">
        <w:rPr>
          <w:rFonts w:ascii="Times New Roman" w:hAnsi="Times New Roman" w:cs="Times New Roman"/>
          <w:sz w:val="23"/>
          <w:szCs w:val="23"/>
        </w:rPr>
        <w:t xml:space="preserve"> ($297,862 versus $</w:t>
      </w:r>
      <w:r w:rsidRPr="00444277">
        <w:rPr>
          <w:rFonts w:ascii="Times New Roman" w:hAnsi="Times New Roman" w:cs="Times New Roman"/>
          <w:sz w:val="23"/>
          <w:szCs w:val="23"/>
        </w:rPr>
        <w:t>432,199</w:t>
      </w:r>
      <w:r w:rsidR="00CC451E" w:rsidRPr="00444277">
        <w:rPr>
          <w:rFonts w:ascii="Times New Roman" w:hAnsi="Times New Roman" w:cs="Times New Roman"/>
          <w:sz w:val="23"/>
          <w:szCs w:val="23"/>
        </w:rPr>
        <w:t xml:space="preserve"> of last year).  The 201</w:t>
      </w:r>
      <w:r w:rsidRPr="00444277">
        <w:rPr>
          <w:rFonts w:ascii="Times New Roman" w:hAnsi="Times New Roman" w:cs="Times New Roman"/>
          <w:sz w:val="23"/>
          <w:szCs w:val="23"/>
        </w:rPr>
        <w:t>6</w:t>
      </w:r>
      <w:r w:rsidR="00CC451E" w:rsidRPr="00444277">
        <w:rPr>
          <w:rFonts w:ascii="Times New Roman" w:hAnsi="Times New Roman" w:cs="Times New Roman"/>
          <w:sz w:val="23"/>
          <w:szCs w:val="23"/>
        </w:rPr>
        <w:t xml:space="preserve"> FY Total Liabilities and Fund Balance was down $</w:t>
      </w:r>
      <w:r w:rsidRPr="00444277">
        <w:rPr>
          <w:rFonts w:ascii="Times New Roman" w:hAnsi="Times New Roman" w:cs="Times New Roman"/>
          <w:sz w:val="23"/>
          <w:szCs w:val="23"/>
        </w:rPr>
        <w:t>117,046</w:t>
      </w:r>
      <w:r w:rsidR="00CC451E" w:rsidRPr="00444277">
        <w:rPr>
          <w:rFonts w:ascii="Times New Roman" w:hAnsi="Times New Roman" w:cs="Times New Roman"/>
          <w:sz w:val="23"/>
          <w:szCs w:val="23"/>
        </w:rPr>
        <w:t xml:space="preserve"> ($</w:t>
      </w:r>
      <w:r w:rsidRPr="00444277">
        <w:rPr>
          <w:rFonts w:ascii="Times New Roman" w:hAnsi="Times New Roman" w:cs="Times New Roman"/>
          <w:sz w:val="23"/>
          <w:szCs w:val="23"/>
        </w:rPr>
        <w:t>880,529</w:t>
      </w:r>
      <w:r w:rsidR="00CC451E" w:rsidRPr="00444277">
        <w:rPr>
          <w:rFonts w:ascii="Times New Roman" w:hAnsi="Times New Roman" w:cs="Times New Roman"/>
          <w:sz w:val="23"/>
          <w:szCs w:val="23"/>
        </w:rPr>
        <w:t xml:space="preserve"> versus $</w:t>
      </w:r>
      <w:r w:rsidRPr="00444277">
        <w:rPr>
          <w:rFonts w:ascii="Times New Roman" w:hAnsi="Times New Roman" w:cs="Times New Roman"/>
          <w:sz w:val="23"/>
          <w:szCs w:val="23"/>
        </w:rPr>
        <w:t>997,575)</w:t>
      </w:r>
      <w:r w:rsidR="00CC451E" w:rsidRPr="00444277">
        <w:rPr>
          <w:rFonts w:ascii="Times New Roman" w:hAnsi="Times New Roman" w:cs="Times New Roman"/>
          <w:sz w:val="23"/>
          <w:szCs w:val="23"/>
        </w:rPr>
        <w:t xml:space="preserve"> of last year).</w:t>
      </w:r>
    </w:p>
    <w:p w:rsidR="00EA7222" w:rsidRPr="00444277" w:rsidRDefault="00EA7222" w:rsidP="00EA7222">
      <w:pPr>
        <w:spacing w:after="0" w:line="240" w:lineRule="auto"/>
        <w:rPr>
          <w:rFonts w:ascii="Times New Roman" w:hAnsi="Times New Roman" w:cs="Times New Roman"/>
          <w:sz w:val="23"/>
          <w:szCs w:val="23"/>
        </w:rPr>
      </w:pPr>
    </w:p>
    <w:p w:rsidR="00EA7222" w:rsidRPr="00444277" w:rsidRDefault="00EA7222" w:rsidP="00EA7222">
      <w:pPr>
        <w:spacing w:after="0" w:line="240" w:lineRule="auto"/>
        <w:rPr>
          <w:rFonts w:ascii="Times New Roman" w:eastAsia="Times New Roman" w:hAnsi="Times New Roman" w:cs="Times New Roman"/>
          <w:sz w:val="23"/>
          <w:szCs w:val="23"/>
        </w:rPr>
      </w:pPr>
      <w:r w:rsidRPr="00444277">
        <w:rPr>
          <w:rFonts w:ascii="Times New Roman" w:eastAsia="Times New Roman" w:hAnsi="Times New Roman" w:cs="Times New Roman"/>
          <w:sz w:val="23"/>
          <w:szCs w:val="23"/>
        </w:rPr>
        <w:t xml:space="preserve">Mr. </w:t>
      </w:r>
      <w:r w:rsidR="005B35AC" w:rsidRPr="00444277">
        <w:rPr>
          <w:rFonts w:ascii="Times New Roman" w:eastAsia="Times New Roman" w:hAnsi="Times New Roman" w:cs="Times New Roman"/>
          <w:sz w:val="23"/>
          <w:szCs w:val="23"/>
        </w:rPr>
        <w:t>Scott Tucker</w:t>
      </w:r>
      <w:r w:rsidRPr="00444277">
        <w:rPr>
          <w:rFonts w:ascii="Times New Roman" w:eastAsia="Times New Roman" w:hAnsi="Times New Roman" w:cs="Times New Roman"/>
          <w:sz w:val="23"/>
          <w:szCs w:val="23"/>
        </w:rPr>
        <w:t xml:space="preserve"> moved to accept the financial report, and Mr. </w:t>
      </w:r>
      <w:r w:rsidR="005B35AC" w:rsidRPr="00444277">
        <w:rPr>
          <w:rFonts w:ascii="Times New Roman" w:eastAsia="Times New Roman" w:hAnsi="Times New Roman" w:cs="Times New Roman"/>
          <w:sz w:val="23"/>
          <w:szCs w:val="23"/>
        </w:rPr>
        <w:t>Dan Krouse</w:t>
      </w:r>
      <w:r w:rsidRPr="00444277">
        <w:rPr>
          <w:rFonts w:ascii="Times New Roman" w:eastAsia="Times New Roman" w:hAnsi="Times New Roman" w:cs="Times New Roman"/>
          <w:sz w:val="23"/>
          <w:szCs w:val="23"/>
        </w:rPr>
        <w:t xml:space="preserve"> seconded the motion.  The motion was carried by voice vote.  </w:t>
      </w:r>
    </w:p>
    <w:p w:rsidR="003C5BA6" w:rsidRPr="00444277" w:rsidRDefault="003C5BA6" w:rsidP="00EA7222">
      <w:pPr>
        <w:spacing w:after="0" w:line="240" w:lineRule="auto"/>
        <w:rPr>
          <w:rFonts w:ascii="Times New Roman" w:eastAsia="Times New Roman" w:hAnsi="Times New Roman" w:cs="Times New Roman"/>
          <w:sz w:val="23"/>
          <w:szCs w:val="23"/>
        </w:rPr>
      </w:pPr>
    </w:p>
    <w:p w:rsidR="003C5BA6" w:rsidRDefault="003C5BA6" w:rsidP="00EA7222">
      <w:pPr>
        <w:spacing w:after="0" w:line="240" w:lineRule="auto"/>
        <w:rPr>
          <w:rFonts w:ascii="Times New Roman" w:eastAsia="Times New Roman" w:hAnsi="Times New Roman" w:cs="Times New Roman"/>
          <w:sz w:val="23"/>
          <w:szCs w:val="23"/>
        </w:rPr>
      </w:pPr>
      <w:r w:rsidRPr="00444277">
        <w:rPr>
          <w:rFonts w:ascii="Times New Roman" w:eastAsia="Times New Roman" w:hAnsi="Times New Roman" w:cs="Times New Roman"/>
          <w:sz w:val="23"/>
          <w:szCs w:val="23"/>
        </w:rPr>
        <w:t>Mr. Brennan asked the ISPA Board of Directors to sign the “Conflict of Interest Form for the Indiana State Poultry Association Board of Directors”.</w:t>
      </w:r>
    </w:p>
    <w:p w:rsidR="0012348C" w:rsidRDefault="0012348C" w:rsidP="00EA7222">
      <w:pPr>
        <w:spacing w:after="0" w:line="240" w:lineRule="auto"/>
        <w:rPr>
          <w:rFonts w:ascii="Times New Roman" w:eastAsia="Times New Roman" w:hAnsi="Times New Roman" w:cs="Times New Roman"/>
          <w:sz w:val="23"/>
          <w:szCs w:val="23"/>
        </w:rPr>
      </w:pPr>
    </w:p>
    <w:p w:rsidR="00E01841" w:rsidRDefault="00E01841" w:rsidP="008A271F">
      <w:pPr>
        <w:spacing w:after="0" w:line="240" w:lineRule="auto"/>
        <w:rPr>
          <w:rFonts w:ascii="Times New Roman" w:hAnsi="Times New Roman" w:cs="Times New Roman"/>
          <w:b/>
          <w:sz w:val="23"/>
          <w:szCs w:val="23"/>
        </w:rPr>
      </w:pPr>
    </w:p>
    <w:p w:rsidR="008A271F" w:rsidRPr="00444277" w:rsidRDefault="008A271F" w:rsidP="008A271F">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D.</w:t>
      </w:r>
      <w:r w:rsidRPr="00444277">
        <w:rPr>
          <w:rFonts w:ascii="Times New Roman" w:hAnsi="Times New Roman" w:cs="Times New Roman"/>
          <w:b/>
          <w:sz w:val="23"/>
          <w:szCs w:val="23"/>
        </w:rPr>
        <w:tab/>
        <w:t xml:space="preserve">Board and Officer Elections </w:t>
      </w:r>
    </w:p>
    <w:p w:rsidR="005B35AC" w:rsidRPr="00444277" w:rsidRDefault="005B35AC" w:rsidP="008A271F">
      <w:pPr>
        <w:spacing w:after="0" w:line="240" w:lineRule="auto"/>
        <w:rPr>
          <w:rFonts w:ascii="Times New Roman" w:hAnsi="Times New Roman" w:cs="Times New Roman"/>
          <w:b/>
          <w:sz w:val="23"/>
          <w:szCs w:val="23"/>
        </w:rPr>
      </w:pPr>
    </w:p>
    <w:p w:rsidR="003F4EAC" w:rsidRPr="00444277" w:rsidRDefault="003F4EAC" w:rsidP="003F4EAC">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Mr. Brennan discussed the ISPA Board elections.</w:t>
      </w:r>
      <w:r w:rsidR="00FF34FA" w:rsidRPr="00444277">
        <w:rPr>
          <w:rFonts w:ascii="Times New Roman" w:hAnsi="Times New Roman" w:cs="Times New Roman"/>
          <w:sz w:val="23"/>
          <w:szCs w:val="23"/>
        </w:rPr>
        <w:t xml:space="preserve">  All ISPA Board </w:t>
      </w:r>
      <w:r w:rsidR="003C5BA6" w:rsidRPr="00444277">
        <w:rPr>
          <w:rFonts w:ascii="Times New Roman" w:hAnsi="Times New Roman" w:cs="Times New Roman"/>
          <w:sz w:val="23"/>
          <w:szCs w:val="23"/>
        </w:rPr>
        <w:t>of Directors</w:t>
      </w:r>
      <w:r w:rsidR="00FF34FA" w:rsidRPr="00444277">
        <w:rPr>
          <w:rFonts w:ascii="Times New Roman" w:hAnsi="Times New Roman" w:cs="Times New Roman"/>
          <w:sz w:val="23"/>
          <w:szCs w:val="23"/>
        </w:rPr>
        <w:t xml:space="preserve"> running </w:t>
      </w:r>
      <w:r w:rsidR="00CC7F00">
        <w:rPr>
          <w:rFonts w:ascii="Times New Roman" w:hAnsi="Times New Roman" w:cs="Times New Roman"/>
          <w:sz w:val="23"/>
          <w:szCs w:val="23"/>
        </w:rPr>
        <w:t xml:space="preserve">again </w:t>
      </w:r>
      <w:r w:rsidR="00FF34FA" w:rsidRPr="00444277">
        <w:rPr>
          <w:rFonts w:ascii="Times New Roman" w:hAnsi="Times New Roman" w:cs="Times New Roman"/>
          <w:sz w:val="23"/>
          <w:szCs w:val="23"/>
        </w:rPr>
        <w:t xml:space="preserve">for </w:t>
      </w:r>
      <w:r w:rsidR="00CC7F00">
        <w:rPr>
          <w:rFonts w:ascii="Times New Roman" w:hAnsi="Times New Roman" w:cs="Times New Roman"/>
          <w:sz w:val="23"/>
          <w:szCs w:val="23"/>
        </w:rPr>
        <w:t>the Board positions</w:t>
      </w:r>
      <w:r w:rsidR="00FF34FA" w:rsidRPr="00444277">
        <w:rPr>
          <w:rFonts w:ascii="Times New Roman" w:hAnsi="Times New Roman" w:cs="Times New Roman"/>
          <w:sz w:val="23"/>
          <w:szCs w:val="23"/>
        </w:rPr>
        <w:t xml:space="preserve"> were re-elected.</w:t>
      </w:r>
    </w:p>
    <w:p w:rsidR="003F4EAC" w:rsidRPr="00444277" w:rsidRDefault="003F4EAC" w:rsidP="003F4EAC">
      <w:pPr>
        <w:spacing w:after="0" w:line="240" w:lineRule="auto"/>
        <w:rPr>
          <w:rFonts w:ascii="Times New Roman" w:hAnsi="Times New Roman" w:cs="Times New Roman"/>
          <w:sz w:val="23"/>
          <w:szCs w:val="23"/>
        </w:rPr>
      </w:pPr>
    </w:p>
    <w:p w:rsidR="003F4EAC" w:rsidRPr="00444277" w:rsidRDefault="003F4EAC" w:rsidP="003F4EAC">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Mr. Brennan said that a new slate of ISPA Board offi</w:t>
      </w:r>
      <w:r w:rsidR="00FF34FA" w:rsidRPr="00444277">
        <w:rPr>
          <w:rFonts w:ascii="Times New Roman" w:hAnsi="Times New Roman" w:cs="Times New Roman"/>
          <w:sz w:val="23"/>
          <w:szCs w:val="23"/>
        </w:rPr>
        <w:t xml:space="preserve">cers was needed due to Mr. Phil Seger’s </w:t>
      </w:r>
      <w:r w:rsidRPr="00444277">
        <w:rPr>
          <w:rFonts w:ascii="Times New Roman" w:hAnsi="Times New Roman" w:cs="Times New Roman"/>
          <w:sz w:val="23"/>
          <w:szCs w:val="23"/>
        </w:rPr>
        <w:t xml:space="preserve">term </w:t>
      </w:r>
      <w:r w:rsidR="001F4D65">
        <w:rPr>
          <w:rFonts w:ascii="Times New Roman" w:hAnsi="Times New Roman" w:cs="Times New Roman"/>
          <w:sz w:val="23"/>
          <w:szCs w:val="23"/>
        </w:rPr>
        <w:t xml:space="preserve">as President </w:t>
      </w:r>
      <w:r w:rsidRPr="00444277">
        <w:rPr>
          <w:rFonts w:ascii="Times New Roman" w:hAnsi="Times New Roman" w:cs="Times New Roman"/>
          <w:sz w:val="23"/>
          <w:szCs w:val="23"/>
        </w:rPr>
        <w:t xml:space="preserve">ending.  Mr. </w:t>
      </w:r>
      <w:r w:rsidR="00FF34FA" w:rsidRPr="00444277">
        <w:rPr>
          <w:rFonts w:ascii="Times New Roman" w:hAnsi="Times New Roman" w:cs="Times New Roman"/>
          <w:sz w:val="23"/>
          <w:szCs w:val="23"/>
        </w:rPr>
        <w:t>Galen Miller</w:t>
      </w:r>
      <w:r w:rsidRPr="00444277">
        <w:rPr>
          <w:rFonts w:ascii="Times New Roman" w:hAnsi="Times New Roman" w:cs="Times New Roman"/>
          <w:sz w:val="23"/>
          <w:szCs w:val="23"/>
        </w:rPr>
        <w:t xml:space="preserve"> and Mr. </w:t>
      </w:r>
      <w:r w:rsidR="00FF34FA" w:rsidRPr="00444277">
        <w:rPr>
          <w:rFonts w:ascii="Times New Roman" w:hAnsi="Times New Roman" w:cs="Times New Roman"/>
          <w:sz w:val="23"/>
          <w:szCs w:val="23"/>
        </w:rPr>
        <w:t>Dan Krouse</w:t>
      </w:r>
      <w:r w:rsidRPr="00444277">
        <w:rPr>
          <w:rFonts w:ascii="Times New Roman" w:hAnsi="Times New Roman" w:cs="Times New Roman"/>
          <w:sz w:val="23"/>
          <w:szCs w:val="23"/>
        </w:rPr>
        <w:t xml:space="preserve"> </w:t>
      </w:r>
      <w:r w:rsidR="001F4D65">
        <w:rPr>
          <w:rFonts w:ascii="Times New Roman" w:hAnsi="Times New Roman" w:cs="Times New Roman"/>
          <w:sz w:val="23"/>
          <w:szCs w:val="23"/>
        </w:rPr>
        <w:t>continue their move forward</w:t>
      </w:r>
      <w:r w:rsidRPr="00444277">
        <w:rPr>
          <w:rFonts w:ascii="Times New Roman" w:hAnsi="Times New Roman" w:cs="Times New Roman"/>
          <w:sz w:val="23"/>
          <w:szCs w:val="23"/>
        </w:rPr>
        <w:t xml:space="preserve"> to become the President and 1</w:t>
      </w:r>
      <w:r w:rsidRPr="00444277">
        <w:rPr>
          <w:rFonts w:ascii="Times New Roman" w:hAnsi="Times New Roman" w:cs="Times New Roman"/>
          <w:sz w:val="23"/>
          <w:szCs w:val="23"/>
          <w:vertAlign w:val="superscript"/>
        </w:rPr>
        <w:t>st</w:t>
      </w:r>
      <w:r w:rsidRPr="00444277">
        <w:rPr>
          <w:rFonts w:ascii="Times New Roman" w:hAnsi="Times New Roman" w:cs="Times New Roman"/>
          <w:sz w:val="23"/>
          <w:szCs w:val="23"/>
        </w:rPr>
        <w:t xml:space="preserve"> Vice President, respectively.  Mr. Cal Jackson agreed to continue in his role as Secretary/Treasurer.</w:t>
      </w:r>
    </w:p>
    <w:p w:rsidR="003F4EAC" w:rsidRPr="00444277" w:rsidRDefault="003F4EAC" w:rsidP="003F4EAC">
      <w:pPr>
        <w:spacing w:after="0" w:line="240" w:lineRule="auto"/>
        <w:rPr>
          <w:rFonts w:ascii="Times New Roman" w:hAnsi="Times New Roman" w:cs="Times New Roman"/>
          <w:sz w:val="23"/>
          <w:szCs w:val="23"/>
        </w:rPr>
      </w:pPr>
    </w:p>
    <w:p w:rsidR="003F4EAC" w:rsidRPr="00444277" w:rsidRDefault="003F4EAC" w:rsidP="003F4EAC">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w:t>
      </w:r>
      <w:r w:rsidR="00FF34FA" w:rsidRPr="00444277">
        <w:rPr>
          <w:rFonts w:ascii="Times New Roman" w:hAnsi="Times New Roman" w:cs="Times New Roman"/>
          <w:sz w:val="23"/>
          <w:szCs w:val="23"/>
        </w:rPr>
        <w:t>Kerry Trambaugh</w:t>
      </w:r>
      <w:r w:rsidRPr="00444277">
        <w:rPr>
          <w:rFonts w:ascii="Times New Roman" w:hAnsi="Times New Roman" w:cs="Times New Roman"/>
          <w:sz w:val="23"/>
          <w:szCs w:val="23"/>
        </w:rPr>
        <w:t xml:space="preserve"> was nominated to the position of 2</w:t>
      </w:r>
      <w:r w:rsidRPr="00444277">
        <w:rPr>
          <w:rFonts w:ascii="Times New Roman" w:hAnsi="Times New Roman" w:cs="Times New Roman"/>
          <w:sz w:val="23"/>
          <w:szCs w:val="23"/>
          <w:vertAlign w:val="superscript"/>
        </w:rPr>
        <w:t>nd</w:t>
      </w:r>
      <w:r w:rsidRPr="00444277">
        <w:rPr>
          <w:rFonts w:ascii="Times New Roman" w:hAnsi="Times New Roman" w:cs="Times New Roman"/>
          <w:sz w:val="23"/>
          <w:szCs w:val="23"/>
        </w:rPr>
        <w:t xml:space="preserve"> Vice President</w:t>
      </w:r>
      <w:r w:rsidR="00FF34FA" w:rsidRPr="00444277">
        <w:rPr>
          <w:rFonts w:ascii="Times New Roman" w:hAnsi="Times New Roman" w:cs="Times New Roman"/>
          <w:sz w:val="23"/>
          <w:szCs w:val="23"/>
        </w:rPr>
        <w:t xml:space="preserve"> by Mr. Tom Schaffer, and Mr. Cal Jackson seconded the nomination</w:t>
      </w:r>
      <w:r w:rsidRPr="00444277">
        <w:rPr>
          <w:rFonts w:ascii="Times New Roman" w:hAnsi="Times New Roman" w:cs="Times New Roman"/>
          <w:sz w:val="23"/>
          <w:szCs w:val="23"/>
        </w:rPr>
        <w:t xml:space="preserve">.  Mr. Tom Schaffer made a motion to close the nominations, and Mr. </w:t>
      </w:r>
      <w:r w:rsidR="00FF34FA" w:rsidRPr="00444277">
        <w:rPr>
          <w:rFonts w:ascii="Times New Roman" w:hAnsi="Times New Roman" w:cs="Times New Roman"/>
          <w:sz w:val="23"/>
          <w:szCs w:val="23"/>
        </w:rPr>
        <w:t>Cal Jackson</w:t>
      </w:r>
      <w:r w:rsidRPr="00444277">
        <w:rPr>
          <w:rFonts w:ascii="Times New Roman" w:hAnsi="Times New Roman" w:cs="Times New Roman"/>
          <w:sz w:val="23"/>
          <w:szCs w:val="23"/>
        </w:rPr>
        <w:t xml:space="preserve"> seconded the motion.  The motion was approved by voice vote.  The 201</w:t>
      </w:r>
      <w:r w:rsidR="00FF34FA" w:rsidRPr="00444277">
        <w:rPr>
          <w:rFonts w:ascii="Times New Roman" w:hAnsi="Times New Roman" w:cs="Times New Roman"/>
          <w:sz w:val="23"/>
          <w:szCs w:val="23"/>
        </w:rPr>
        <w:t>7</w:t>
      </w:r>
      <w:r w:rsidRPr="00444277">
        <w:rPr>
          <w:rFonts w:ascii="Times New Roman" w:hAnsi="Times New Roman" w:cs="Times New Roman"/>
          <w:sz w:val="23"/>
          <w:szCs w:val="23"/>
        </w:rPr>
        <w:t xml:space="preserve"> ISPA Board officers are:</w:t>
      </w:r>
    </w:p>
    <w:p w:rsidR="003F4EAC" w:rsidRPr="00444277" w:rsidRDefault="003F4EAC" w:rsidP="003F4EAC">
      <w:pPr>
        <w:pStyle w:val="ListParagraph"/>
        <w:numPr>
          <w:ilvl w:val="0"/>
          <w:numId w:val="36"/>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w:t>
      </w:r>
      <w:r w:rsidR="00FF34FA" w:rsidRPr="00444277">
        <w:rPr>
          <w:rFonts w:ascii="Times New Roman" w:hAnsi="Times New Roman" w:cs="Times New Roman"/>
          <w:sz w:val="23"/>
          <w:szCs w:val="23"/>
        </w:rPr>
        <w:t>Galen Miller, Miller Poultry -</w:t>
      </w:r>
      <w:r w:rsidRPr="00444277">
        <w:rPr>
          <w:rFonts w:ascii="Times New Roman" w:hAnsi="Times New Roman" w:cs="Times New Roman"/>
          <w:sz w:val="23"/>
          <w:szCs w:val="23"/>
        </w:rPr>
        <w:t xml:space="preserve"> President</w:t>
      </w:r>
    </w:p>
    <w:p w:rsidR="003F4EAC" w:rsidRPr="00444277" w:rsidRDefault="003F4EAC" w:rsidP="003F4EAC">
      <w:pPr>
        <w:pStyle w:val="ListParagraph"/>
        <w:numPr>
          <w:ilvl w:val="0"/>
          <w:numId w:val="36"/>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w:t>
      </w:r>
      <w:r w:rsidR="00FF34FA" w:rsidRPr="00444277">
        <w:rPr>
          <w:rFonts w:ascii="Times New Roman" w:hAnsi="Times New Roman" w:cs="Times New Roman"/>
          <w:sz w:val="23"/>
          <w:szCs w:val="23"/>
        </w:rPr>
        <w:t>Dan Krouse, Midwest Poultry Services -</w:t>
      </w:r>
      <w:r w:rsidRPr="00444277">
        <w:rPr>
          <w:rFonts w:ascii="Times New Roman" w:hAnsi="Times New Roman" w:cs="Times New Roman"/>
          <w:sz w:val="23"/>
          <w:szCs w:val="23"/>
        </w:rPr>
        <w:t xml:space="preserve"> 1</w:t>
      </w:r>
      <w:r w:rsidRPr="00444277">
        <w:rPr>
          <w:rFonts w:ascii="Times New Roman" w:hAnsi="Times New Roman" w:cs="Times New Roman"/>
          <w:sz w:val="23"/>
          <w:szCs w:val="23"/>
          <w:vertAlign w:val="superscript"/>
        </w:rPr>
        <w:t>st</w:t>
      </w:r>
      <w:r w:rsidRPr="00444277">
        <w:rPr>
          <w:rFonts w:ascii="Times New Roman" w:hAnsi="Times New Roman" w:cs="Times New Roman"/>
          <w:sz w:val="23"/>
          <w:szCs w:val="23"/>
        </w:rPr>
        <w:t xml:space="preserve"> Vice President </w:t>
      </w:r>
    </w:p>
    <w:p w:rsidR="003F4EAC" w:rsidRPr="00444277" w:rsidRDefault="003F4EAC" w:rsidP="003F4EAC">
      <w:pPr>
        <w:pStyle w:val="ListParagraph"/>
        <w:numPr>
          <w:ilvl w:val="0"/>
          <w:numId w:val="36"/>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w:t>
      </w:r>
      <w:r w:rsidR="00FF34FA" w:rsidRPr="00444277">
        <w:rPr>
          <w:rFonts w:ascii="Times New Roman" w:hAnsi="Times New Roman" w:cs="Times New Roman"/>
          <w:sz w:val="23"/>
          <w:szCs w:val="23"/>
        </w:rPr>
        <w:t>Kerry Trambaugh, Chore-Time -</w:t>
      </w:r>
      <w:r w:rsidRPr="00444277">
        <w:rPr>
          <w:rFonts w:ascii="Times New Roman" w:hAnsi="Times New Roman" w:cs="Times New Roman"/>
          <w:sz w:val="23"/>
          <w:szCs w:val="23"/>
        </w:rPr>
        <w:t xml:space="preserve"> 2</w:t>
      </w:r>
      <w:r w:rsidRPr="00444277">
        <w:rPr>
          <w:rFonts w:ascii="Times New Roman" w:hAnsi="Times New Roman" w:cs="Times New Roman"/>
          <w:sz w:val="23"/>
          <w:szCs w:val="23"/>
          <w:vertAlign w:val="superscript"/>
        </w:rPr>
        <w:t>nd</w:t>
      </w:r>
      <w:r w:rsidRPr="00444277">
        <w:rPr>
          <w:rFonts w:ascii="Times New Roman" w:hAnsi="Times New Roman" w:cs="Times New Roman"/>
          <w:sz w:val="23"/>
          <w:szCs w:val="23"/>
        </w:rPr>
        <w:t xml:space="preserve"> Vice President</w:t>
      </w:r>
    </w:p>
    <w:p w:rsidR="003F4EAC" w:rsidRPr="00444277" w:rsidRDefault="003F4EAC" w:rsidP="003F4EAC">
      <w:pPr>
        <w:pStyle w:val="ListParagraph"/>
        <w:numPr>
          <w:ilvl w:val="0"/>
          <w:numId w:val="36"/>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Mr. Cal Jackson,</w:t>
      </w:r>
      <w:r w:rsidR="00FF34FA" w:rsidRPr="00444277">
        <w:rPr>
          <w:rFonts w:ascii="Times New Roman" w:hAnsi="Times New Roman" w:cs="Times New Roman"/>
          <w:sz w:val="23"/>
          <w:szCs w:val="23"/>
        </w:rPr>
        <w:t xml:space="preserve"> Creighton Brothers -</w:t>
      </w:r>
      <w:r w:rsidRPr="00444277">
        <w:rPr>
          <w:rFonts w:ascii="Times New Roman" w:hAnsi="Times New Roman" w:cs="Times New Roman"/>
          <w:sz w:val="23"/>
          <w:szCs w:val="23"/>
        </w:rPr>
        <w:t xml:space="preserve"> Treasurer.</w:t>
      </w:r>
    </w:p>
    <w:p w:rsidR="005B35AC" w:rsidRPr="00444277" w:rsidRDefault="005B35AC" w:rsidP="008A271F">
      <w:pPr>
        <w:spacing w:after="0" w:line="240" w:lineRule="auto"/>
        <w:rPr>
          <w:rFonts w:ascii="Times New Roman" w:hAnsi="Times New Roman" w:cs="Times New Roman"/>
          <w:b/>
          <w:sz w:val="23"/>
          <w:szCs w:val="23"/>
        </w:rPr>
      </w:pPr>
    </w:p>
    <w:p w:rsidR="00922D61" w:rsidRPr="00444277" w:rsidRDefault="008A271F" w:rsidP="00922D61">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E</w:t>
      </w:r>
      <w:r w:rsidR="00922D61" w:rsidRPr="00444277">
        <w:rPr>
          <w:rFonts w:ascii="Times New Roman" w:hAnsi="Times New Roman" w:cs="Times New Roman"/>
          <w:b/>
          <w:sz w:val="23"/>
          <w:szCs w:val="23"/>
        </w:rPr>
        <w:t>.</w:t>
      </w:r>
      <w:r w:rsidR="00922D61" w:rsidRPr="00444277">
        <w:rPr>
          <w:rFonts w:ascii="Times New Roman" w:hAnsi="Times New Roman" w:cs="Times New Roman"/>
          <w:b/>
          <w:sz w:val="23"/>
          <w:szCs w:val="23"/>
        </w:rPr>
        <w:tab/>
      </w:r>
      <w:r w:rsidRPr="00444277">
        <w:rPr>
          <w:rFonts w:ascii="Times New Roman" w:hAnsi="Times New Roman" w:cs="Times New Roman"/>
          <w:b/>
          <w:sz w:val="23"/>
          <w:szCs w:val="23"/>
        </w:rPr>
        <w:t>Golden Egg Award Selection</w:t>
      </w:r>
      <w:r w:rsidR="000C2180" w:rsidRPr="00444277">
        <w:rPr>
          <w:rFonts w:ascii="Times New Roman" w:hAnsi="Times New Roman" w:cs="Times New Roman"/>
          <w:b/>
          <w:sz w:val="23"/>
          <w:szCs w:val="23"/>
        </w:rPr>
        <w:t xml:space="preserve"> </w:t>
      </w:r>
    </w:p>
    <w:p w:rsidR="008E314A" w:rsidRPr="00444277" w:rsidRDefault="008E314A" w:rsidP="00922D61">
      <w:pPr>
        <w:spacing w:after="0" w:line="240" w:lineRule="auto"/>
        <w:rPr>
          <w:rFonts w:ascii="Times New Roman" w:hAnsi="Times New Roman" w:cs="Times New Roman"/>
          <w:b/>
          <w:sz w:val="23"/>
          <w:szCs w:val="23"/>
        </w:rPr>
      </w:pPr>
    </w:p>
    <w:p w:rsidR="00800815" w:rsidRPr="00444277" w:rsidRDefault="008E314A" w:rsidP="004A77F5">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Brennan </w:t>
      </w:r>
      <w:r w:rsidR="00062726" w:rsidRPr="00444277">
        <w:rPr>
          <w:rFonts w:ascii="Times New Roman" w:hAnsi="Times New Roman" w:cs="Times New Roman"/>
          <w:sz w:val="23"/>
          <w:szCs w:val="23"/>
        </w:rPr>
        <w:t>asked the Board of Directors to vote for the 2017 Golden Egg Award.  The winner of the Golden Egg Award will be announced during the 2017 ISPA Banquet.</w:t>
      </w:r>
    </w:p>
    <w:p w:rsidR="00BC7941" w:rsidRPr="00444277" w:rsidRDefault="00BC7941" w:rsidP="00922D61">
      <w:pPr>
        <w:spacing w:after="0" w:line="240" w:lineRule="auto"/>
        <w:rPr>
          <w:rFonts w:ascii="Times New Roman" w:hAnsi="Times New Roman" w:cs="Times New Roman"/>
          <w:b/>
          <w:sz w:val="23"/>
          <w:szCs w:val="23"/>
        </w:rPr>
      </w:pPr>
    </w:p>
    <w:p w:rsidR="00922D61" w:rsidRPr="00444277" w:rsidRDefault="008A271F" w:rsidP="00922D61">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F</w:t>
      </w:r>
      <w:r w:rsidR="00922D61" w:rsidRPr="00444277">
        <w:rPr>
          <w:rFonts w:ascii="Times New Roman" w:hAnsi="Times New Roman" w:cs="Times New Roman"/>
          <w:b/>
          <w:sz w:val="23"/>
          <w:szCs w:val="23"/>
        </w:rPr>
        <w:t>.</w:t>
      </w:r>
      <w:r w:rsidR="00922D61" w:rsidRPr="00444277">
        <w:rPr>
          <w:rFonts w:ascii="Times New Roman" w:hAnsi="Times New Roman" w:cs="Times New Roman"/>
          <w:b/>
          <w:sz w:val="23"/>
          <w:szCs w:val="23"/>
        </w:rPr>
        <w:tab/>
      </w:r>
      <w:r w:rsidRPr="00444277">
        <w:rPr>
          <w:rFonts w:ascii="Times New Roman" w:hAnsi="Times New Roman" w:cs="Times New Roman"/>
          <w:b/>
          <w:sz w:val="23"/>
          <w:szCs w:val="23"/>
        </w:rPr>
        <w:t>Cooperative Agreement Report</w:t>
      </w:r>
    </w:p>
    <w:p w:rsidR="00B24C47" w:rsidRPr="00444277" w:rsidRDefault="00B24C47" w:rsidP="00922D61">
      <w:pPr>
        <w:spacing w:after="0" w:line="240" w:lineRule="auto"/>
        <w:rPr>
          <w:rFonts w:ascii="Times New Roman" w:hAnsi="Times New Roman" w:cs="Times New Roman"/>
          <w:b/>
          <w:sz w:val="23"/>
          <w:szCs w:val="23"/>
        </w:rPr>
      </w:pPr>
    </w:p>
    <w:p w:rsidR="00B24C47" w:rsidRPr="00444277" w:rsidRDefault="00967FE1" w:rsidP="00922D61">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Ms. Brennan briefly reviewed the ISPA Summary of Coop Agreement, Highly Pathogenic Avian Influenza and Poultry Disease Meetings document.</w:t>
      </w:r>
    </w:p>
    <w:p w:rsidR="006A765F" w:rsidRPr="00444277" w:rsidRDefault="006A765F" w:rsidP="00922D61">
      <w:pPr>
        <w:spacing w:after="0" w:line="240" w:lineRule="auto"/>
        <w:rPr>
          <w:rFonts w:ascii="Times New Roman" w:hAnsi="Times New Roman" w:cs="Times New Roman"/>
          <w:b/>
          <w:sz w:val="23"/>
          <w:szCs w:val="23"/>
        </w:rPr>
      </w:pPr>
    </w:p>
    <w:p w:rsidR="0099429C" w:rsidRPr="00444277" w:rsidRDefault="0099429C" w:rsidP="00922D61">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G.</w:t>
      </w:r>
      <w:r w:rsidRPr="00444277">
        <w:rPr>
          <w:rFonts w:ascii="Times New Roman" w:hAnsi="Times New Roman" w:cs="Times New Roman"/>
          <w:b/>
          <w:sz w:val="23"/>
          <w:szCs w:val="23"/>
        </w:rPr>
        <w:tab/>
      </w:r>
      <w:r w:rsidR="008A271F" w:rsidRPr="00444277">
        <w:rPr>
          <w:rFonts w:ascii="Times New Roman" w:hAnsi="Times New Roman" w:cs="Times New Roman"/>
          <w:b/>
          <w:sz w:val="23"/>
          <w:szCs w:val="23"/>
        </w:rPr>
        <w:t>ISPA Membership in Midwest Poultry Federation (MPF)</w:t>
      </w:r>
    </w:p>
    <w:p w:rsidR="0099429C" w:rsidRPr="00444277" w:rsidRDefault="0099429C" w:rsidP="00922D61">
      <w:pPr>
        <w:spacing w:after="0" w:line="240" w:lineRule="auto"/>
        <w:rPr>
          <w:rFonts w:ascii="Times New Roman" w:hAnsi="Times New Roman" w:cs="Times New Roman"/>
          <w:b/>
          <w:sz w:val="23"/>
          <w:szCs w:val="23"/>
        </w:rPr>
      </w:pPr>
    </w:p>
    <w:p w:rsidR="0099429C" w:rsidRPr="00444277" w:rsidRDefault="0099429C" w:rsidP="0099429C">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Brennan </w:t>
      </w:r>
      <w:r w:rsidR="00967FE1" w:rsidRPr="00444277">
        <w:rPr>
          <w:rFonts w:ascii="Times New Roman" w:hAnsi="Times New Roman" w:cs="Times New Roman"/>
          <w:sz w:val="23"/>
          <w:szCs w:val="23"/>
        </w:rPr>
        <w:t>discussed the Midwest Poultry Federation (MPF) membership.  Mr. Cal Jackson made a motion to join the MPF, Mr. Galen Miller seconded the motion.  The motion was passed by all Board Members except for one.</w:t>
      </w:r>
    </w:p>
    <w:p w:rsidR="00967FE1" w:rsidRPr="00444277" w:rsidRDefault="00967FE1" w:rsidP="0099429C">
      <w:pPr>
        <w:spacing w:after="0" w:line="240" w:lineRule="auto"/>
        <w:rPr>
          <w:rFonts w:ascii="Times New Roman" w:hAnsi="Times New Roman" w:cs="Times New Roman"/>
          <w:sz w:val="23"/>
          <w:szCs w:val="23"/>
        </w:rPr>
      </w:pPr>
    </w:p>
    <w:p w:rsidR="0099429C" w:rsidRPr="00444277" w:rsidRDefault="0099429C" w:rsidP="0099429C">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H.</w:t>
      </w:r>
      <w:r w:rsidRPr="00444277">
        <w:rPr>
          <w:rFonts w:ascii="Times New Roman" w:hAnsi="Times New Roman" w:cs="Times New Roman"/>
          <w:b/>
          <w:sz w:val="23"/>
          <w:szCs w:val="23"/>
        </w:rPr>
        <w:tab/>
        <w:t>Prisoner College Fund</w:t>
      </w:r>
      <w:r w:rsidR="008A271F" w:rsidRPr="00444277">
        <w:rPr>
          <w:rFonts w:ascii="Times New Roman" w:hAnsi="Times New Roman" w:cs="Times New Roman"/>
          <w:b/>
          <w:sz w:val="23"/>
          <w:szCs w:val="23"/>
        </w:rPr>
        <w:t xml:space="preserve"> Update</w:t>
      </w:r>
    </w:p>
    <w:p w:rsidR="0099429C" w:rsidRPr="00444277" w:rsidRDefault="0099429C" w:rsidP="0099429C">
      <w:pPr>
        <w:spacing w:after="0" w:line="240" w:lineRule="auto"/>
        <w:rPr>
          <w:rFonts w:ascii="Times New Roman" w:hAnsi="Times New Roman" w:cs="Times New Roman"/>
          <w:sz w:val="23"/>
          <w:szCs w:val="23"/>
        </w:rPr>
      </w:pPr>
    </w:p>
    <w:p w:rsidR="0099429C" w:rsidRPr="00444277" w:rsidRDefault="00967FE1" w:rsidP="0099429C">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Brennan gave an update on the status of the ISPA Prisoner College Fund.  He has been in contact with Mr. Troy Montigney, Indiana Department of Revenue.  However, since there has not been much progress on the allocation of the ISPA funds to the prisoners, Mr. Brennan has started working with Mr. Peggy Welch </w:t>
      </w:r>
      <w:r w:rsidR="00D33B47">
        <w:rPr>
          <w:rFonts w:ascii="Times New Roman" w:hAnsi="Times New Roman" w:cs="Times New Roman"/>
          <w:sz w:val="23"/>
          <w:szCs w:val="23"/>
        </w:rPr>
        <w:t xml:space="preserve">and former </w:t>
      </w:r>
      <w:r w:rsidRPr="00444277">
        <w:rPr>
          <w:rFonts w:ascii="Times New Roman" w:hAnsi="Times New Roman" w:cs="Times New Roman"/>
          <w:sz w:val="23"/>
          <w:szCs w:val="23"/>
        </w:rPr>
        <w:t>L</w:t>
      </w:r>
      <w:r w:rsidR="001F4D65">
        <w:rPr>
          <w:rFonts w:ascii="Times New Roman" w:hAnsi="Times New Roman" w:cs="Times New Roman"/>
          <w:sz w:val="23"/>
          <w:szCs w:val="23"/>
        </w:rPr>
        <w:t>ieutenant</w:t>
      </w:r>
      <w:r w:rsidRPr="00444277">
        <w:rPr>
          <w:rFonts w:ascii="Times New Roman" w:hAnsi="Times New Roman" w:cs="Times New Roman"/>
          <w:sz w:val="23"/>
          <w:szCs w:val="23"/>
        </w:rPr>
        <w:t xml:space="preserve"> Governor </w:t>
      </w:r>
      <w:r w:rsidR="00FE0761" w:rsidRPr="00444277">
        <w:rPr>
          <w:rFonts w:ascii="Times New Roman" w:hAnsi="Times New Roman" w:cs="Times New Roman"/>
          <w:sz w:val="23"/>
          <w:szCs w:val="23"/>
        </w:rPr>
        <w:t xml:space="preserve">Sue Ellspermann to find a logical means to provide college funding to the prisoners.  Mr. Montigney wanted to </w:t>
      </w:r>
      <w:r w:rsidR="00D33B47">
        <w:rPr>
          <w:rFonts w:ascii="Times New Roman" w:hAnsi="Times New Roman" w:cs="Times New Roman"/>
          <w:sz w:val="23"/>
          <w:szCs w:val="23"/>
        </w:rPr>
        <w:t xml:space="preserve">the ISPA to </w:t>
      </w:r>
      <w:r w:rsidR="00FE0761" w:rsidRPr="00444277">
        <w:rPr>
          <w:rFonts w:ascii="Times New Roman" w:hAnsi="Times New Roman" w:cs="Times New Roman"/>
          <w:sz w:val="23"/>
          <w:szCs w:val="23"/>
        </w:rPr>
        <w:t xml:space="preserve">set up individual College 529 funds for each prisoner, which </w:t>
      </w:r>
      <w:r w:rsidR="0073126E" w:rsidRPr="00444277">
        <w:rPr>
          <w:rFonts w:ascii="Times New Roman" w:hAnsi="Times New Roman" w:cs="Times New Roman"/>
          <w:sz w:val="23"/>
          <w:szCs w:val="23"/>
        </w:rPr>
        <w:t>is</w:t>
      </w:r>
      <w:r w:rsidR="00FE0761" w:rsidRPr="00444277">
        <w:rPr>
          <w:rFonts w:ascii="Times New Roman" w:hAnsi="Times New Roman" w:cs="Times New Roman"/>
          <w:sz w:val="23"/>
          <w:szCs w:val="23"/>
        </w:rPr>
        <w:t xml:space="preserve"> logistically challenging for both the ISPA and the prisoners.</w:t>
      </w:r>
      <w:r w:rsidR="00275564" w:rsidRPr="00444277">
        <w:rPr>
          <w:rFonts w:ascii="Times New Roman" w:hAnsi="Times New Roman" w:cs="Times New Roman"/>
          <w:sz w:val="23"/>
          <w:szCs w:val="23"/>
        </w:rPr>
        <w:t xml:space="preserve">  Mr. Brennan </w:t>
      </w:r>
      <w:r w:rsidR="00D33B47">
        <w:rPr>
          <w:rFonts w:ascii="Times New Roman" w:hAnsi="Times New Roman" w:cs="Times New Roman"/>
          <w:sz w:val="23"/>
          <w:szCs w:val="23"/>
        </w:rPr>
        <w:t>expressed the option of</w:t>
      </w:r>
      <w:r w:rsidR="00275564" w:rsidRPr="00444277">
        <w:rPr>
          <w:rFonts w:ascii="Times New Roman" w:hAnsi="Times New Roman" w:cs="Times New Roman"/>
          <w:sz w:val="23"/>
          <w:szCs w:val="23"/>
        </w:rPr>
        <w:t xml:space="preserve"> having the scholarship money </w:t>
      </w:r>
      <w:r w:rsidR="00D33B47">
        <w:rPr>
          <w:rFonts w:ascii="Times New Roman" w:hAnsi="Times New Roman" w:cs="Times New Roman"/>
          <w:sz w:val="23"/>
          <w:szCs w:val="23"/>
        </w:rPr>
        <w:t>funneled through</w:t>
      </w:r>
      <w:r w:rsidR="00275564" w:rsidRPr="00444277">
        <w:rPr>
          <w:rFonts w:ascii="Times New Roman" w:hAnsi="Times New Roman" w:cs="Times New Roman"/>
          <w:sz w:val="23"/>
          <w:szCs w:val="23"/>
        </w:rPr>
        <w:t xml:space="preserve"> Vincennes University and Ivy Tech, </w:t>
      </w:r>
      <w:r w:rsidR="00D33B47">
        <w:rPr>
          <w:rFonts w:ascii="Times New Roman" w:hAnsi="Times New Roman" w:cs="Times New Roman"/>
          <w:sz w:val="23"/>
          <w:szCs w:val="23"/>
        </w:rPr>
        <w:t>if the Department of Revenue was unable to establish</w:t>
      </w:r>
      <w:r w:rsidR="00275564" w:rsidRPr="00444277">
        <w:rPr>
          <w:rFonts w:ascii="Times New Roman" w:hAnsi="Times New Roman" w:cs="Times New Roman"/>
          <w:sz w:val="23"/>
          <w:szCs w:val="23"/>
        </w:rPr>
        <w:t xml:space="preserve"> individual </w:t>
      </w:r>
      <w:r w:rsidR="00037085" w:rsidRPr="00444277">
        <w:rPr>
          <w:rFonts w:ascii="Times New Roman" w:hAnsi="Times New Roman" w:cs="Times New Roman"/>
          <w:sz w:val="23"/>
          <w:szCs w:val="23"/>
        </w:rPr>
        <w:t>529 A</w:t>
      </w:r>
      <w:r w:rsidR="00275564" w:rsidRPr="00444277">
        <w:rPr>
          <w:rFonts w:ascii="Times New Roman" w:hAnsi="Times New Roman" w:cs="Times New Roman"/>
          <w:sz w:val="23"/>
          <w:szCs w:val="23"/>
        </w:rPr>
        <w:t>ccount</w:t>
      </w:r>
      <w:r w:rsidR="00D33B47">
        <w:rPr>
          <w:rFonts w:ascii="Times New Roman" w:hAnsi="Times New Roman" w:cs="Times New Roman"/>
          <w:sz w:val="23"/>
          <w:szCs w:val="23"/>
        </w:rPr>
        <w:t>s for the prisoners, and assure that the money went directly to the institutions of choice.</w:t>
      </w:r>
    </w:p>
    <w:p w:rsidR="00967FE1" w:rsidRPr="00444277" w:rsidRDefault="00967FE1" w:rsidP="0099429C">
      <w:pPr>
        <w:spacing w:after="0" w:line="240" w:lineRule="auto"/>
        <w:rPr>
          <w:rFonts w:ascii="Times New Roman" w:hAnsi="Times New Roman" w:cs="Times New Roman"/>
          <w:sz w:val="23"/>
          <w:szCs w:val="23"/>
        </w:rPr>
      </w:pPr>
    </w:p>
    <w:p w:rsidR="0099429C" w:rsidRDefault="0099429C" w:rsidP="0099429C">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w:t>
      </w:r>
      <w:r w:rsidR="0073126E" w:rsidRPr="00444277">
        <w:rPr>
          <w:rFonts w:ascii="Times New Roman" w:hAnsi="Times New Roman" w:cs="Times New Roman"/>
          <w:sz w:val="23"/>
          <w:szCs w:val="23"/>
        </w:rPr>
        <w:t>Tom Schaffer</w:t>
      </w:r>
      <w:r w:rsidRPr="00444277">
        <w:rPr>
          <w:rFonts w:ascii="Times New Roman" w:hAnsi="Times New Roman" w:cs="Times New Roman"/>
          <w:sz w:val="23"/>
          <w:szCs w:val="23"/>
        </w:rPr>
        <w:t xml:space="preserve"> moved to adjourn the closed section of the board meeting, and Mr. </w:t>
      </w:r>
      <w:r w:rsidR="0073126E" w:rsidRPr="00444277">
        <w:rPr>
          <w:rFonts w:ascii="Times New Roman" w:hAnsi="Times New Roman" w:cs="Times New Roman"/>
          <w:sz w:val="23"/>
          <w:szCs w:val="23"/>
        </w:rPr>
        <w:t xml:space="preserve">Roger </w:t>
      </w:r>
      <w:r w:rsidR="008D3AD5" w:rsidRPr="00444277">
        <w:rPr>
          <w:rFonts w:ascii="Times New Roman" w:hAnsi="Times New Roman" w:cs="Times New Roman"/>
          <w:sz w:val="23"/>
          <w:szCs w:val="23"/>
        </w:rPr>
        <w:t>Seger seconded</w:t>
      </w:r>
      <w:r w:rsidRPr="00444277">
        <w:rPr>
          <w:rFonts w:ascii="Times New Roman" w:hAnsi="Times New Roman" w:cs="Times New Roman"/>
          <w:sz w:val="23"/>
          <w:szCs w:val="23"/>
        </w:rPr>
        <w:t xml:space="preserve"> the motion.  The motion carried by voice vote.  </w:t>
      </w:r>
    </w:p>
    <w:p w:rsidR="00E01841" w:rsidRPr="00444277" w:rsidRDefault="00E01841" w:rsidP="0099429C">
      <w:pPr>
        <w:spacing w:after="0" w:line="240" w:lineRule="auto"/>
        <w:rPr>
          <w:rFonts w:ascii="Times New Roman" w:hAnsi="Times New Roman" w:cs="Times New Roman"/>
          <w:sz w:val="23"/>
          <w:szCs w:val="23"/>
        </w:rPr>
      </w:pPr>
    </w:p>
    <w:p w:rsidR="006A765F" w:rsidRPr="00444277" w:rsidRDefault="006A765F" w:rsidP="006A765F">
      <w:pPr>
        <w:spacing w:after="0" w:line="240" w:lineRule="auto"/>
        <w:jc w:val="center"/>
        <w:rPr>
          <w:rFonts w:ascii="Times New Roman" w:hAnsi="Times New Roman" w:cs="Times New Roman"/>
          <w:b/>
          <w:sz w:val="23"/>
          <w:szCs w:val="23"/>
        </w:rPr>
      </w:pPr>
      <w:r w:rsidRPr="00444277">
        <w:rPr>
          <w:rFonts w:ascii="Times New Roman" w:hAnsi="Times New Roman" w:cs="Times New Roman"/>
          <w:b/>
          <w:sz w:val="23"/>
          <w:szCs w:val="23"/>
        </w:rPr>
        <w:t xml:space="preserve">Indiana State Poultry Association (ISPA) Board Meeting – </w:t>
      </w:r>
    </w:p>
    <w:p w:rsidR="006A765F" w:rsidRPr="00444277" w:rsidRDefault="006A765F" w:rsidP="006A765F">
      <w:pPr>
        <w:spacing w:after="0" w:line="240" w:lineRule="auto"/>
        <w:jc w:val="center"/>
        <w:rPr>
          <w:rFonts w:ascii="Times New Roman" w:hAnsi="Times New Roman" w:cs="Times New Roman"/>
          <w:b/>
          <w:sz w:val="23"/>
          <w:szCs w:val="23"/>
        </w:rPr>
      </w:pPr>
      <w:r w:rsidRPr="00444277">
        <w:rPr>
          <w:rFonts w:ascii="Times New Roman" w:hAnsi="Times New Roman" w:cs="Times New Roman"/>
          <w:b/>
          <w:sz w:val="23"/>
          <w:szCs w:val="23"/>
        </w:rPr>
        <w:t>Board Members &amp; Guests</w:t>
      </w:r>
    </w:p>
    <w:p w:rsidR="0065698A" w:rsidRPr="00444277" w:rsidRDefault="0065698A" w:rsidP="00FA6421">
      <w:pPr>
        <w:spacing w:after="0" w:line="240" w:lineRule="auto"/>
        <w:rPr>
          <w:rFonts w:ascii="Times New Roman" w:hAnsi="Times New Roman" w:cs="Times New Roman"/>
          <w:sz w:val="23"/>
          <w:szCs w:val="23"/>
        </w:rPr>
      </w:pPr>
    </w:p>
    <w:p w:rsidR="00277818" w:rsidRPr="00444277" w:rsidRDefault="004E37D6" w:rsidP="00FA6421">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12:30</w:t>
      </w:r>
      <w:r w:rsidR="00163584" w:rsidRPr="00444277">
        <w:rPr>
          <w:rFonts w:ascii="Times New Roman" w:hAnsi="Times New Roman" w:cs="Times New Roman"/>
          <w:sz w:val="23"/>
          <w:szCs w:val="23"/>
        </w:rPr>
        <w:t xml:space="preserve"> </w:t>
      </w:r>
      <w:r w:rsidR="00FB020A" w:rsidRPr="00444277">
        <w:rPr>
          <w:rFonts w:ascii="Times New Roman" w:hAnsi="Times New Roman" w:cs="Times New Roman"/>
          <w:sz w:val="23"/>
          <w:szCs w:val="23"/>
        </w:rPr>
        <w:t>P.M</w:t>
      </w:r>
      <w:r w:rsidR="00B41BAB" w:rsidRPr="00444277">
        <w:rPr>
          <w:rFonts w:ascii="Times New Roman" w:hAnsi="Times New Roman" w:cs="Times New Roman"/>
          <w:sz w:val="23"/>
          <w:szCs w:val="23"/>
        </w:rPr>
        <w:t>.</w:t>
      </w:r>
    </w:p>
    <w:p w:rsidR="0052699C" w:rsidRPr="00444277" w:rsidRDefault="0052699C" w:rsidP="0052699C">
      <w:pPr>
        <w:spacing w:after="0" w:line="240" w:lineRule="auto"/>
        <w:rPr>
          <w:rFonts w:ascii="Times New Roman" w:hAnsi="Times New Roman" w:cs="Times New Roman"/>
          <w:b/>
          <w:sz w:val="23"/>
          <w:szCs w:val="23"/>
        </w:rPr>
      </w:pPr>
    </w:p>
    <w:p w:rsidR="008C5F58" w:rsidRPr="00444277" w:rsidRDefault="008C5F58" w:rsidP="008C5F58">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I.</w:t>
      </w:r>
      <w:r w:rsidRPr="00444277">
        <w:rPr>
          <w:rFonts w:ascii="Times New Roman" w:hAnsi="Times New Roman" w:cs="Times New Roman"/>
          <w:b/>
          <w:sz w:val="23"/>
          <w:szCs w:val="23"/>
        </w:rPr>
        <w:tab/>
        <w:t>Announcements &amp; Introductions</w:t>
      </w:r>
    </w:p>
    <w:p w:rsidR="009A27AD" w:rsidRPr="00444277" w:rsidRDefault="009A27AD" w:rsidP="009A27AD">
      <w:pPr>
        <w:spacing w:after="0" w:line="240" w:lineRule="auto"/>
        <w:rPr>
          <w:rFonts w:ascii="Times New Roman" w:eastAsia="Times New Roman" w:hAnsi="Times New Roman" w:cs="Times New Roman"/>
          <w:sz w:val="23"/>
          <w:szCs w:val="23"/>
        </w:rPr>
      </w:pPr>
    </w:p>
    <w:p w:rsidR="001C0F9A" w:rsidRPr="00444277" w:rsidRDefault="00566420" w:rsidP="008C5F58">
      <w:pPr>
        <w:spacing w:after="0" w:line="240" w:lineRule="auto"/>
        <w:rPr>
          <w:rFonts w:ascii="Times New Roman" w:eastAsia="Times New Roman" w:hAnsi="Times New Roman" w:cs="Times New Roman"/>
          <w:sz w:val="23"/>
          <w:szCs w:val="23"/>
        </w:rPr>
      </w:pPr>
      <w:r w:rsidRPr="00444277">
        <w:rPr>
          <w:rFonts w:ascii="Times New Roman" w:eastAsia="Times New Roman" w:hAnsi="Times New Roman" w:cs="Times New Roman"/>
          <w:sz w:val="23"/>
          <w:szCs w:val="23"/>
        </w:rPr>
        <w:t>Indiana Farm Bureau Coop President</w:t>
      </w:r>
      <w:r w:rsidR="002A2D12" w:rsidRPr="00444277">
        <w:rPr>
          <w:rFonts w:ascii="Times New Roman" w:eastAsia="Times New Roman" w:hAnsi="Times New Roman" w:cs="Times New Roman"/>
          <w:sz w:val="23"/>
          <w:szCs w:val="23"/>
        </w:rPr>
        <w:t xml:space="preserve">, Mr. </w:t>
      </w:r>
      <w:r w:rsidRPr="00444277">
        <w:rPr>
          <w:rFonts w:ascii="Times New Roman" w:eastAsia="Times New Roman" w:hAnsi="Times New Roman" w:cs="Times New Roman"/>
          <w:sz w:val="23"/>
          <w:szCs w:val="23"/>
        </w:rPr>
        <w:t>Randy Kron</w:t>
      </w:r>
      <w:r w:rsidR="002A2D12" w:rsidRPr="00444277">
        <w:rPr>
          <w:rFonts w:ascii="Times New Roman" w:eastAsia="Times New Roman" w:hAnsi="Times New Roman" w:cs="Times New Roman"/>
          <w:sz w:val="23"/>
          <w:szCs w:val="23"/>
        </w:rPr>
        <w:t xml:space="preserve">, </w:t>
      </w:r>
      <w:r w:rsidRPr="00444277">
        <w:rPr>
          <w:rFonts w:ascii="Times New Roman" w:eastAsia="Times New Roman" w:hAnsi="Times New Roman" w:cs="Times New Roman"/>
          <w:sz w:val="23"/>
          <w:szCs w:val="23"/>
        </w:rPr>
        <w:t>welcomed the group to the newly remodeled Indiana Farm Bureau conference room.  Mr. Kron has live</w:t>
      </w:r>
      <w:r w:rsidR="00D33B47">
        <w:rPr>
          <w:rFonts w:ascii="Times New Roman" w:eastAsia="Times New Roman" w:hAnsi="Times New Roman" w:cs="Times New Roman"/>
          <w:sz w:val="23"/>
          <w:szCs w:val="23"/>
        </w:rPr>
        <w:t>s and farms</w:t>
      </w:r>
      <w:r w:rsidRPr="00444277">
        <w:rPr>
          <w:rFonts w:ascii="Times New Roman" w:eastAsia="Times New Roman" w:hAnsi="Times New Roman" w:cs="Times New Roman"/>
          <w:sz w:val="23"/>
          <w:szCs w:val="23"/>
        </w:rPr>
        <w:t xml:space="preserve"> in Southe</w:t>
      </w:r>
      <w:r w:rsidR="00D33B47">
        <w:rPr>
          <w:rFonts w:ascii="Times New Roman" w:eastAsia="Times New Roman" w:hAnsi="Times New Roman" w:cs="Times New Roman"/>
          <w:sz w:val="23"/>
          <w:szCs w:val="23"/>
        </w:rPr>
        <w:t xml:space="preserve">rn </w:t>
      </w:r>
      <w:r w:rsidR="00E01841">
        <w:rPr>
          <w:rFonts w:ascii="Times New Roman" w:eastAsia="Times New Roman" w:hAnsi="Times New Roman" w:cs="Times New Roman"/>
          <w:sz w:val="23"/>
          <w:szCs w:val="23"/>
        </w:rPr>
        <w:t>Indiana, p</w:t>
      </w:r>
      <w:r w:rsidR="00D33B47">
        <w:rPr>
          <w:rFonts w:ascii="Times New Roman" w:eastAsia="Times New Roman" w:hAnsi="Times New Roman" w:cs="Times New Roman"/>
          <w:sz w:val="23"/>
          <w:szCs w:val="23"/>
        </w:rPr>
        <w:t>roducing grain in the Evansville area</w:t>
      </w:r>
      <w:r w:rsidRPr="00444277">
        <w:rPr>
          <w:rFonts w:ascii="Times New Roman" w:eastAsia="Times New Roman" w:hAnsi="Times New Roman" w:cs="Times New Roman"/>
          <w:sz w:val="23"/>
          <w:szCs w:val="23"/>
        </w:rPr>
        <w:t>.  T</w:t>
      </w:r>
      <w:r w:rsidR="000B1924" w:rsidRPr="00444277">
        <w:rPr>
          <w:rFonts w:ascii="Times New Roman" w:eastAsia="Times New Roman" w:hAnsi="Times New Roman" w:cs="Times New Roman"/>
          <w:sz w:val="23"/>
          <w:szCs w:val="23"/>
        </w:rPr>
        <w:t xml:space="preserve">he meeting participants </w:t>
      </w:r>
      <w:r w:rsidRPr="00444277">
        <w:rPr>
          <w:rFonts w:ascii="Times New Roman" w:eastAsia="Times New Roman" w:hAnsi="Times New Roman" w:cs="Times New Roman"/>
          <w:sz w:val="23"/>
          <w:szCs w:val="23"/>
        </w:rPr>
        <w:t xml:space="preserve">then </w:t>
      </w:r>
      <w:r w:rsidR="000B1924" w:rsidRPr="00444277">
        <w:rPr>
          <w:rFonts w:ascii="Times New Roman" w:eastAsia="Times New Roman" w:hAnsi="Times New Roman" w:cs="Times New Roman"/>
          <w:sz w:val="23"/>
          <w:szCs w:val="23"/>
        </w:rPr>
        <w:t>introduced themselves.</w:t>
      </w:r>
      <w:r w:rsidR="00E945AA" w:rsidRPr="00444277">
        <w:rPr>
          <w:rFonts w:ascii="Times New Roman" w:eastAsia="Times New Roman" w:hAnsi="Times New Roman" w:cs="Times New Roman"/>
          <w:sz w:val="23"/>
          <w:szCs w:val="23"/>
        </w:rPr>
        <w:t xml:space="preserve">  </w:t>
      </w:r>
    </w:p>
    <w:p w:rsidR="001C0F9A" w:rsidRPr="00444277" w:rsidRDefault="001C0F9A" w:rsidP="008C5F58">
      <w:pPr>
        <w:spacing w:after="0" w:line="240" w:lineRule="auto"/>
        <w:rPr>
          <w:rFonts w:ascii="Times New Roman" w:eastAsia="Times New Roman" w:hAnsi="Times New Roman" w:cs="Times New Roman"/>
          <w:sz w:val="23"/>
          <w:szCs w:val="23"/>
        </w:rPr>
      </w:pPr>
    </w:p>
    <w:p w:rsidR="00F1277C" w:rsidRPr="00444277" w:rsidRDefault="001C0F9A" w:rsidP="008C5F58">
      <w:pPr>
        <w:spacing w:after="0" w:line="240" w:lineRule="auto"/>
        <w:rPr>
          <w:rFonts w:ascii="Times New Roman" w:eastAsia="Times New Roman" w:hAnsi="Times New Roman" w:cs="Times New Roman"/>
          <w:sz w:val="23"/>
          <w:szCs w:val="23"/>
        </w:rPr>
      </w:pPr>
      <w:r w:rsidRPr="00444277">
        <w:rPr>
          <w:rFonts w:ascii="Times New Roman" w:eastAsia="Times New Roman" w:hAnsi="Times New Roman" w:cs="Times New Roman"/>
          <w:sz w:val="23"/>
          <w:szCs w:val="23"/>
        </w:rPr>
        <w:t xml:space="preserve">Mr. Brennan </w:t>
      </w:r>
      <w:r w:rsidR="00566420" w:rsidRPr="00444277">
        <w:rPr>
          <w:rFonts w:ascii="Times New Roman" w:eastAsia="Times New Roman" w:hAnsi="Times New Roman" w:cs="Times New Roman"/>
          <w:sz w:val="23"/>
          <w:szCs w:val="23"/>
        </w:rPr>
        <w:t>discussed Dr. Bret Marsh’s 201</w:t>
      </w:r>
      <w:r w:rsidR="00F170D5" w:rsidRPr="00444277">
        <w:rPr>
          <w:rFonts w:ascii="Times New Roman" w:eastAsia="Times New Roman" w:hAnsi="Times New Roman" w:cs="Times New Roman"/>
          <w:sz w:val="23"/>
          <w:szCs w:val="23"/>
        </w:rPr>
        <w:t>6 Indiana State Department of Agriculture’s AgriVision Award.  In its tenth year, the award is given to Hoosiers who have demonstrated exemplary leadership to maximize the potential of Indiana agriculture.</w:t>
      </w:r>
    </w:p>
    <w:p w:rsidR="00163584" w:rsidRPr="00444277" w:rsidRDefault="00163584" w:rsidP="008C5F58">
      <w:pPr>
        <w:spacing w:after="0" w:line="240" w:lineRule="auto"/>
        <w:rPr>
          <w:rFonts w:ascii="Times New Roman" w:eastAsia="Times New Roman" w:hAnsi="Times New Roman" w:cs="Times New Roman"/>
          <w:sz w:val="23"/>
          <w:szCs w:val="23"/>
        </w:rPr>
      </w:pPr>
    </w:p>
    <w:p w:rsidR="00163584" w:rsidRPr="00444277" w:rsidRDefault="00163584" w:rsidP="00EF5791">
      <w:pPr>
        <w:spacing w:after="0" w:line="240" w:lineRule="auto"/>
        <w:rPr>
          <w:rFonts w:ascii="Times New Roman" w:eastAsia="Times New Roman" w:hAnsi="Times New Roman" w:cs="Times New Roman"/>
          <w:b/>
          <w:sz w:val="23"/>
          <w:szCs w:val="23"/>
        </w:rPr>
      </w:pPr>
      <w:r w:rsidRPr="00444277">
        <w:rPr>
          <w:rFonts w:ascii="Times New Roman" w:eastAsia="Times New Roman" w:hAnsi="Times New Roman" w:cs="Times New Roman"/>
          <w:b/>
          <w:sz w:val="23"/>
          <w:szCs w:val="23"/>
        </w:rPr>
        <w:t>II.</w:t>
      </w:r>
      <w:r w:rsidRPr="00444277">
        <w:rPr>
          <w:rFonts w:ascii="Times New Roman" w:eastAsia="Times New Roman" w:hAnsi="Times New Roman" w:cs="Times New Roman"/>
          <w:b/>
          <w:sz w:val="23"/>
          <w:szCs w:val="23"/>
        </w:rPr>
        <w:tab/>
      </w:r>
      <w:r w:rsidR="00FB020A" w:rsidRPr="00444277">
        <w:rPr>
          <w:rFonts w:ascii="Times New Roman" w:hAnsi="Times New Roman" w:cs="Times New Roman"/>
          <w:b/>
          <w:sz w:val="23"/>
          <w:szCs w:val="23"/>
        </w:rPr>
        <w:t>Governor’s Presentation</w:t>
      </w:r>
    </w:p>
    <w:p w:rsidR="00163584" w:rsidRPr="00444277" w:rsidRDefault="00163584" w:rsidP="00EF5791">
      <w:pPr>
        <w:spacing w:after="0" w:line="240" w:lineRule="auto"/>
        <w:rPr>
          <w:rFonts w:ascii="Times New Roman" w:eastAsia="Times New Roman" w:hAnsi="Times New Roman" w:cs="Times New Roman"/>
          <w:b/>
          <w:sz w:val="23"/>
          <w:szCs w:val="23"/>
        </w:rPr>
      </w:pPr>
    </w:p>
    <w:p w:rsidR="001C0F9A" w:rsidRPr="00444277" w:rsidRDefault="001C0F9A" w:rsidP="00F170D5">
      <w:pPr>
        <w:spacing w:after="0" w:line="240" w:lineRule="auto"/>
        <w:rPr>
          <w:rFonts w:ascii="Times New Roman" w:eastAsia="Times New Roman" w:hAnsi="Times New Roman" w:cs="Times New Roman"/>
          <w:sz w:val="23"/>
          <w:szCs w:val="23"/>
        </w:rPr>
      </w:pPr>
      <w:r w:rsidRPr="00444277">
        <w:rPr>
          <w:rFonts w:ascii="Times New Roman" w:eastAsia="Times New Roman" w:hAnsi="Times New Roman" w:cs="Times New Roman"/>
          <w:sz w:val="23"/>
          <w:szCs w:val="23"/>
        </w:rPr>
        <w:t xml:space="preserve">Mr. Brennan </w:t>
      </w:r>
      <w:r w:rsidR="00F170D5" w:rsidRPr="00444277">
        <w:rPr>
          <w:rFonts w:ascii="Times New Roman" w:eastAsia="Times New Roman" w:hAnsi="Times New Roman" w:cs="Times New Roman"/>
          <w:sz w:val="23"/>
          <w:szCs w:val="23"/>
        </w:rPr>
        <w:t>said the Governor’s Thanksgiving Presentation which took place earlier that day.  Representatives of the ISPA donated over 25 tons of poultry products to food banks across Indiana.</w:t>
      </w:r>
    </w:p>
    <w:p w:rsidR="001C0F9A" w:rsidRPr="00444277" w:rsidRDefault="001C0F9A" w:rsidP="001C0F9A">
      <w:pPr>
        <w:pStyle w:val="ListParagraph"/>
        <w:spacing w:after="0" w:line="240" w:lineRule="auto"/>
        <w:rPr>
          <w:rFonts w:ascii="Times New Roman" w:eastAsia="Times New Roman" w:hAnsi="Times New Roman" w:cs="Times New Roman"/>
          <w:sz w:val="23"/>
          <w:szCs w:val="23"/>
        </w:rPr>
      </w:pPr>
    </w:p>
    <w:p w:rsidR="00B55097" w:rsidRPr="00444277" w:rsidRDefault="009A0428" w:rsidP="008C5F58">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I</w:t>
      </w:r>
      <w:r w:rsidR="00163584" w:rsidRPr="00444277">
        <w:rPr>
          <w:rFonts w:ascii="Times New Roman" w:hAnsi="Times New Roman" w:cs="Times New Roman"/>
          <w:b/>
          <w:sz w:val="23"/>
          <w:szCs w:val="23"/>
        </w:rPr>
        <w:t>I</w:t>
      </w:r>
      <w:r w:rsidRPr="00444277">
        <w:rPr>
          <w:rFonts w:ascii="Times New Roman" w:hAnsi="Times New Roman" w:cs="Times New Roman"/>
          <w:b/>
          <w:sz w:val="23"/>
          <w:szCs w:val="23"/>
        </w:rPr>
        <w:t>I.</w:t>
      </w:r>
      <w:r w:rsidRPr="00444277">
        <w:rPr>
          <w:rFonts w:ascii="Times New Roman" w:hAnsi="Times New Roman" w:cs="Times New Roman"/>
          <w:b/>
          <w:sz w:val="23"/>
          <w:szCs w:val="23"/>
        </w:rPr>
        <w:tab/>
      </w:r>
      <w:r w:rsidR="00FB020A" w:rsidRPr="00444277">
        <w:rPr>
          <w:rFonts w:ascii="Times New Roman" w:hAnsi="Times New Roman" w:cs="Times New Roman"/>
          <w:b/>
          <w:sz w:val="23"/>
          <w:szCs w:val="23"/>
        </w:rPr>
        <w:t>Educational / Promotional Material Distribution</w:t>
      </w:r>
    </w:p>
    <w:p w:rsidR="00F1277C" w:rsidRPr="00444277" w:rsidRDefault="009A0428" w:rsidP="008C5F58">
      <w:pPr>
        <w:spacing w:after="0" w:line="240" w:lineRule="auto"/>
        <w:rPr>
          <w:rFonts w:ascii="Times New Roman" w:eastAsia="Times New Roman" w:hAnsi="Times New Roman" w:cs="Times New Roman"/>
          <w:sz w:val="23"/>
          <w:szCs w:val="23"/>
        </w:rPr>
      </w:pPr>
      <w:r w:rsidRPr="00444277">
        <w:rPr>
          <w:rFonts w:ascii="Times New Roman" w:eastAsia="Times New Roman" w:hAnsi="Times New Roman" w:cs="Times New Roman"/>
          <w:sz w:val="23"/>
          <w:szCs w:val="23"/>
        </w:rPr>
        <w:tab/>
      </w:r>
    </w:p>
    <w:p w:rsidR="00FB020A" w:rsidRPr="00444277" w:rsidRDefault="00FB020A" w:rsidP="00FB020A">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Brennan reviewed the Educational and Promotional Material Distribution Summary sheet.  </w:t>
      </w:r>
      <w:r w:rsidR="00F170D5" w:rsidRPr="00444277">
        <w:rPr>
          <w:rFonts w:ascii="Times New Roman" w:hAnsi="Times New Roman" w:cs="Times New Roman"/>
          <w:sz w:val="23"/>
          <w:szCs w:val="23"/>
        </w:rPr>
        <w:t>The amount of total educational and promotional materials increased in 2016.</w:t>
      </w:r>
    </w:p>
    <w:p w:rsidR="00763EF2" w:rsidRPr="00444277" w:rsidRDefault="00763EF2" w:rsidP="008C5F58">
      <w:pPr>
        <w:spacing w:after="0" w:line="240" w:lineRule="auto"/>
        <w:rPr>
          <w:rFonts w:ascii="Times New Roman" w:eastAsia="Times New Roman" w:hAnsi="Times New Roman" w:cs="Times New Roman"/>
          <w:sz w:val="23"/>
          <w:szCs w:val="23"/>
        </w:rPr>
      </w:pPr>
    </w:p>
    <w:p w:rsidR="00AD56DA" w:rsidRPr="00444277" w:rsidRDefault="009A0428" w:rsidP="00AD56DA">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IV</w:t>
      </w:r>
      <w:r w:rsidR="008C5F58" w:rsidRPr="00444277">
        <w:rPr>
          <w:rFonts w:ascii="Times New Roman" w:hAnsi="Times New Roman" w:cs="Times New Roman"/>
          <w:b/>
          <w:sz w:val="23"/>
          <w:szCs w:val="23"/>
        </w:rPr>
        <w:t>.</w:t>
      </w:r>
      <w:r w:rsidR="008C5F58" w:rsidRPr="00444277">
        <w:rPr>
          <w:rFonts w:ascii="Times New Roman" w:hAnsi="Times New Roman" w:cs="Times New Roman"/>
          <w:b/>
          <w:sz w:val="23"/>
          <w:szCs w:val="23"/>
        </w:rPr>
        <w:tab/>
      </w:r>
      <w:r w:rsidR="00FB020A" w:rsidRPr="00444277">
        <w:rPr>
          <w:rFonts w:ascii="Times New Roman" w:hAnsi="Times New Roman" w:cs="Times New Roman"/>
          <w:b/>
          <w:sz w:val="23"/>
          <w:szCs w:val="23"/>
        </w:rPr>
        <w:t>United Egg Producers (UEP) Committee &amp; Board Meeting</w:t>
      </w:r>
    </w:p>
    <w:p w:rsidR="00AD56DA" w:rsidRPr="00444277" w:rsidRDefault="00AD56DA" w:rsidP="00AD56DA">
      <w:pPr>
        <w:spacing w:after="0" w:line="240" w:lineRule="auto"/>
        <w:rPr>
          <w:rFonts w:ascii="Times New Roman" w:hAnsi="Times New Roman" w:cs="Times New Roman"/>
          <w:b/>
          <w:sz w:val="23"/>
          <w:szCs w:val="23"/>
        </w:rPr>
      </w:pPr>
    </w:p>
    <w:p w:rsidR="00FB020A" w:rsidRPr="00444277" w:rsidRDefault="00F170D5" w:rsidP="0099429C">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Brennan said the UEP Committee and Board meeting would be held on January 30-31, 2017 at the IPPE in Atlanta, Georgia.  </w:t>
      </w:r>
    </w:p>
    <w:p w:rsidR="00F170D5" w:rsidRPr="00444277" w:rsidRDefault="00F170D5" w:rsidP="0099429C">
      <w:pPr>
        <w:spacing w:after="0" w:line="240" w:lineRule="auto"/>
        <w:rPr>
          <w:rFonts w:ascii="Times New Roman" w:hAnsi="Times New Roman" w:cs="Times New Roman"/>
          <w:sz w:val="23"/>
          <w:szCs w:val="23"/>
        </w:rPr>
      </w:pPr>
    </w:p>
    <w:p w:rsidR="00FB020A" w:rsidRPr="00444277" w:rsidRDefault="00FB020A" w:rsidP="00FB020A">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V.</w:t>
      </w:r>
      <w:r w:rsidRPr="00444277">
        <w:rPr>
          <w:rFonts w:ascii="Times New Roman" w:hAnsi="Times New Roman" w:cs="Times New Roman"/>
          <w:b/>
          <w:sz w:val="23"/>
          <w:szCs w:val="23"/>
        </w:rPr>
        <w:tab/>
        <w:t>International Production &amp; Processing Expo (IPPE)</w:t>
      </w:r>
    </w:p>
    <w:p w:rsidR="00FB020A" w:rsidRPr="00444277" w:rsidRDefault="00FB020A" w:rsidP="00FB020A">
      <w:pPr>
        <w:spacing w:after="0" w:line="240" w:lineRule="auto"/>
        <w:rPr>
          <w:rFonts w:ascii="Times New Roman" w:hAnsi="Times New Roman" w:cs="Times New Roman"/>
          <w:b/>
          <w:sz w:val="23"/>
          <w:szCs w:val="23"/>
        </w:rPr>
      </w:pPr>
    </w:p>
    <w:p w:rsidR="00F170D5" w:rsidRPr="00444277" w:rsidRDefault="00F170D5" w:rsidP="00F170D5">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The IPPE will be held from January 31 to February 2, 2017 at Atlanta, Georgia.  The ISPA </w:t>
      </w:r>
      <w:r w:rsidR="00037085" w:rsidRPr="00444277">
        <w:rPr>
          <w:rFonts w:ascii="Times New Roman" w:hAnsi="Times New Roman" w:cs="Times New Roman"/>
          <w:sz w:val="23"/>
          <w:szCs w:val="23"/>
        </w:rPr>
        <w:t xml:space="preserve">is </w:t>
      </w:r>
      <w:r w:rsidR="00275564" w:rsidRPr="00444277">
        <w:rPr>
          <w:rFonts w:ascii="Times New Roman" w:hAnsi="Times New Roman" w:cs="Times New Roman"/>
          <w:sz w:val="23"/>
          <w:szCs w:val="23"/>
        </w:rPr>
        <w:t>providing vehicle transportation</w:t>
      </w:r>
      <w:r w:rsidRPr="00444277">
        <w:rPr>
          <w:rFonts w:ascii="Times New Roman" w:hAnsi="Times New Roman" w:cs="Times New Roman"/>
          <w:sz w:val="23"/>
          <w:szCs w:val="23"/>
        </w:rPr>
        <w:t xml:space="preserve"> for six Animal Science students to attend the IPPE to participate in the college programs.</w:t>
      </w:r>
    </w:p>
    <w:p w:rsidR="00FB020A" w:rsidRPr="00444277" w:rsidRDefault="00FB020A" w:rsidP="0099429C">
      <w:pPr>
        <w:spacing w:after="0" w:line="240" w:lineRule="auto"/>
        <w:rPr>
          <w:rFonts w:ascii="Times New Roman" w:hAnsi="Times New Roman" w:cs="Times New Roman"/>
          <w:sz w:val="23"/>
          <w:szCs w:val="23"/>
        </w:rPr>
      </w:pPr>
    </w:p>
    <w:p w:rsidR="00FB020A" w:rsidRPr="00444277" w:rsidRDefault="00FB020A" w:rsidP="00FB020A">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VI.</w:t>
      </w:r>
      <w:r w:rsidRPr="00444277">
        <w:rPr>
          <w:rFonts w:ascii="Times New Roman" w:hAnsi="Times New Roman" w:cs="Times New Roman"/>
          <w:b/>
          <w:sz w:val="23"/>
          <w:szCs w:val="23"/>
        </w:rPr>
        <w:tab/>
        <w:t>National Turkey Federation (NTF) Annual Convention</w:t>
      </w:r>
    </w:p>
    <w:p w:rsidR="00FB020A" w:rsidRPr="00444277" w:rsidRDefault="00FB020A" w:rsidP="00FB020A">
      <w:pPr>
        <w:spacing w:after="0" w:line="240" w:lineRule="auto"/>
        <w:rPr>
          <w:rFonts w:ascii="Times New Roman" w:hAnsi="Times New Roman" w:cs="Times New Roman"/>
          <w:b/>
          <w:sz w:val="23"/>
          <w:szCs w:val="23"/>
        </w:rPr>
      </w:pPr>
    </w:p>
    <w:p w:rsidR="00FB020A" w:rsidRPr="00444277" w:rsidRDefault="00275564" w:rsidP="00FB020A">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Mr. Brennan will be attending the NTF Annual Convention held at Orlando, Florida on February 5-8, 2017.</w:t>
      </w:r>
    </w:p>
    <w:p w:rsidR="00FB020A" w:rsidRPr="00444277" w:rsidRDefault="00FB020A" w:rsidP="0099429C">
      <w:pPr>
        <w:spacing w:after="0" w:line="240" w:lineRule="auto"/>
        <w:rPr>
          <w:rFonts w:ascii="Times New Roman" w:hAnsi="Times New Roman" w:cs="Times New Roman"/>
          <w:sz w:val="23"/>
          <w:szCs w:val="23"/>
        </w:rPr>
      </w:pPr>
    </w:p>
    <w:p w:rsidR="00FB020A" w:rsidRPr="00444277" w:rsidRDefault="00FB020A" w:rsidP="00FB020A">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VII.</w:t>
      </w:r>
      <w:r w:rsidRPr="00444277">
        <w:rPr>
          <w:rFonts w:ascii="Times New Roman" w:hAnsi="Times New Roman" w:cs="Times New Roman"/>
          <w:b/>
          <w:sz w:val="23"/>
          <w:szCs w:val="23"/>
        </w:rPr>
        <w:tab/>
        <w:t>P</w:t>
      </w:r>
      <w:r w:rsidR="00275564" w:rsidRPr="00444277">
        <w:rPr>
          <w:rFonts w:ascii="Times New Roman" w:hAnsi="Times New Roman" w:cs="Times New Roman"/>
          <w:b/>
          <w:sz w:val="23"/>
          <w:szCs w:val="23"/>
        </w:rPr>
        <w:t>urdue Ag S</w:t>
      </w:r>
      <w:r w:rsidRPr="00444277">
        <w:rPr>
          <w:rFonts w:ascii="Times New Roman" w:hAnsi="Times New Roman" w:cs="Times New Roman"/>
          <w:b/>
          <w:sz w:val="23"/>
          <w:szCs w:val="23"/>
        </w:rPr>
        <w:t>pring Career Fair</w:t>
      </w:r>
    </w:p>
    <w:p w:rsidR="00FB020A" w:rsidRPr="00444277" w:rsidRDefault="00FB020A" w:rsidP="00FB020A">
      <w:pPr>
        <w:spacing w:after="0" w:line="240" w:lineRule="auto"/>
        <w:rPr>
          <w:rFonts w:ascii="Times New Roman" w:hAnsi="Times New Roman" w:cs="Times New Roman"/>
          <w:b/>
          <w:sz w:val="23"/>
          <w:szCs w:val="23"/>
        </w:rPr>
      </w:pPr>
    </w:p>
    <w:p w:rsidR="00FB020A" w:rsidRDefault="00275564" w:rsidP="00FB020A">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The Purdue Ag Spring Career Fair will be held on Wednesday, February 8, 2017, at the Purdue Cordova Recreational Sports Center.</w:t>
      </w:r>
    </w:p>
    <w:p w:rsidR="00E01841" w:rsidRDefault="00E01841" w:rsidP="00FB020A">
      <w:pPr>
        <w:spacing w:after="0" w:line="240" w:lineRule="auto"/>
        <w:rPr>
          <w:rFonts w:ascii="Times New Roman" w:hAnsi="Times New Roman" w:cs="Times New Roman"/>
          <w:sz w:val="23"/>
          <w:szCs w:val="23"/>
        </w:rPr>
      </w:pPr>
    </w:p>
    <w:p w:rsidR="00E01841" w:rsidRDefault="00E01841" w:rsidP="00FB020A">
      <w:pPr>
        <w:spacing w:after="0" w:line="240" w:lineRule="auto"/>
        <w:rPr>
          <w:rFonts w:ascii="Times New Roman" w:hAnsi="Times New Roman" w:cs="Times New Roman"/>
          <w:sz w:val="23"/>
          <w:szCs w:val="23"/>
        </w:rPr>
      </w:pPr>
    </w:p>
    <w:p w:rsidR="00E01841" w:rsidRPr="00444277" w:rsidRDefault="00E01841" w:rsidP="00FB020A">
      <w:pPr>
        <w:spacing w:after="0" w:line="240" w:lineRule="auto"/>
        <w:rPr>
          <w:rFonts w:ascii="Times New Roman" w:hAnsi="Times New Roman" w:cs="Times New Roman"/>
          <w:sz w:val="23"/>
          <w:szCs w:val="23"/>
        </w:rPr>
      </w:pPr>
    </w:p>
    <w:p w:rsidR="00FB020A" w:rsidRPr="00444277" w:rsidRDefault="00FB020A" w:rsidP="0099429C">
      <w:pPr>
        <w:spacing w:after="0" w:line="240" w:lineRule="auto"/>
        <w:rPr>
          <w:rFonts w:ascii="Times New Roman" w:hAnsi="Times New Roman" w:cs="Times New Roman"/>
          <w:sz w:val="23"/>
          <w:szCs w:val="23"/>
        </w:rPr>
      </w:pPr>
    </w:p>
    <w:p w:rsidR="00FB020A" w:rsidRDefault="00FB020A" w:rsidP="00FB020A">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VIII.</w:t>
      </w:r>
      <w:r w:rsidRPr="00444277">
        <w:rPr>
          <w:rFonts w:ascii="Times New Roman" w:hAnsi="Times New Roman" w:cs="Times New Roman"/>
          <w:b/>
          <w:sz w:val="23"/>
          <w:szCs w:val="23"/>
        </w:rPr>
        <w:tab/>
        <w:t>ISPA Banquet</w:t>
      </w:r>
    </w:p>
    <w:p w:rsidR="00E01841" w:rsidRPr="00444277" w:rsidRDefault="00E01841" w:rsidP="00FB020A">
      <w:pPr>
        <w:spacing w:after="0" w:line="240" w:lineRule="auto"/>
        <w:rPr>
          <w:rFonts w:ascii="Times New Roman" w:hAnsi="Times New Roman" w:cs="Times New Roman"/>
          <w:b/>
          <w:sz w:val="23"/>
          <w:szCs w:val="23"/>
        </w:rPr>
      </w:pPr>
    </w:p>
    <w:p w:rsidR="00FB020A" w:rsidRPr="00444277" w:rsidRDefault="00275564" w:rsidP="00FB020A">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The ISPA Banquet will be held on February 28, 2017 at the Indiana Roof Ballroom in Indianapolis, Indiana.  Banquet information and sales forms are included in the board meeting packets.</w:t>
      </w:r>
    </w:p>
    <w:p w:rsidR="00FB020A" w:rsidRPr="00444277" w:rsidRDefault="00FB020A" w:rsidP="0099429C">
      <w:pPr>
        <w:spacing w:after="0" w:line="240" w:lineRule="auto"/>
        <w:rPr>
          <w:rFonts w:ascii="Times New Roman" w:hAnsi="Times New Roman" w:cs="Times New Roman"/>
          <w:sz w:val="23"/>
          <w:szCs w:val="23"/>
        </w:rPr>
      </w:pPr>
    </w:p>
    <w:p w:rsidR="00FB020A" w:rsidRPr="00444277" w:rsidRDefault="00FB020A" w:rsidP="00FB020A">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IX.</w:t>
      </w:r>
      <w:r w:rsidRPr="00444277">
        <w:rPr>
          <w:rFonts w:ascii="Times New Roman" w:hAnsi="Times New Roman" w:cs="Times New Roman"/>
          <w:b/>
          <w:sz w:val="23"/>
          <w:szCs w:val="23"/>
        </w:rPr>
        <w:tab/>
        <w:t>ISPA Golf Outing</w:t>
      </w:r>
    </w:p>
    <w:p w:rsidR="00FB020A" w:rsidRPr="00444277" w:rsidRDefault="00FB020A" w:rsidP="00FB020A">
      <w:pPr>
        <w:spacing w:after="0" w:line="240" w:lineRule="auto"/>
        <w:rPr>
          <w:rFonts w:ascii="Times New Roman" w:hAnsi="Times New Roman" w:cs="Times New Roman"/>
          <w:b/>
          <w:sz w:val="23"/>
          <w:szCs w:val="23"/>
        </w:rPr>
      </w:pPr>
    </w:p>
    <w:p w:rsidR="00FB020A" w:rsidRPr="00444277" w:rsidRDefault="00FB020A" w:rsidP="00FB020A">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Mr.</w:t>
      </w:r>
      <w:r w:rsidR="00275564" w:rsidRPr="00444277">
        <w:rPr>
          <w:rFonts w:ascii="Times New Roman" w:hAnsi="Times New Roman" w:cs="Times New Roman"/>
          <w:sz w:val="23"/>
          <w:szCs w:val="23"/>
        </w:rPr>
        <w:t xml:space="preserve"> Brennan </w:t>
      </w:r>
      <w:r w:rsidR="00037085" w:rsidRPr="00444277">
        <w:rPr>
          <w:rFonts w:ascii="Times New Roman" w:hAnsi="Times New Roman" w:cs="Times New Roman"/>
          <w:sz w:val="23"/>
          <w:szCs w:val="23"/>
        </w:rPr>
        <w:t>would like to schedule a date</w:t>
      </w:r>
      <w:r w:rsidR="00275564" w:rsidRPr="00444277">
        <w:rPr>
          <w:rFonts w:ascii="Times New Roman" w:hAnsi="Times New Roman" w:cs="Times New Roman"/>
          <w:sz w:val="23"/>
          <w:szCs w:val="23"/>
        </w:rPr>
        <w:t xml:space="preserve"> for a Board Meeting Conference Call prior to the ISPA Golf Outing on Thursday, May 25, 2017.  The United Egg Producer (UEP) Meeting, the North Central United States Animal Health Association (NCUSAHA) Meeting and the NPIP </w:t>
      </w:r>
      <w:r w:rsidR="00D33B47">
        <w:rPr>
          <w:rFonts w:ascii="Times New Roman" w:hAnsi="Times New Roman" w:cs="Times New Roman"/>
          <w:sz w:val="23"/>
          <w:szCs w:val="23"/>
        </w:rPr>
        <w:t>Official State Agency</w:t>
      </w:r>
      <w:r w:rsidR="00275564" w:rsidRPr="00444277">
        <w:rPr>
          <w:rFonts w:ascii="Times New Roman" w:hAnsi="Times New Roman" w:cs="Times New Roman"/>
          <w:sz w:val="23"/>
          <w:szCs w:val="23"/>
        </w:rPr>
        <w:t xml:space="preserve"> Meeting are all scheduled for the same time.  </w:t>
      </w:r>
      <w:r w:rsidR="00275564" w:rsidRPr="00F95FC1">
        <w:rPr>
          <w:rFonts w:ascii="Times New Roman" w:hAnsi="Times New Roman" w:cs="Times New Roman"/>
          <w:b/>
          <w:sz w:val="23"/>
          <w:szCs w:val="23"/>
        </w:rPr>
        <w:t xml:space="preserve">Mr. Brennan will be </w:t>
      </w:r>
      <w:r w:rsidR="00F95FC1">
        <w:rPr>
          <w:rFonts w:ascii="Times New Roman" w:hAnsi="Times New Roman" w:cs="Times New Roman"/>
          <w:b/>
          <w:sz w:val="23"/>
          <w:szCs w:val="23"/>
        </w:rPr>
        <w:t xml:space="preserve">Chairman of the NCUSAHA and </w:t>
      </w:r>
      <w:r w:rsidR="00275564" w:rsidRPr="00F95FC1">
        <w:rPr>
          <w:rFonts w:ascii="Times New Roman" w:hAnsi="Times New Roman" w:cs="Times New Roman"/>
          <w:b/>
          <w:sz w:val="23"/>
          <w:szCs w:val="23"/>
        </w:rPr>
        <w:t xml:space="preserve">the host </w:t>
      </w:r>
      <w:r w:rsidR="00F95FC1">
        <w:rPr>
          <w:rFonts w:ascii="Times New Roman" w:hAnsi="Times New Roman" w:cs="Times New Roman"/>
          <w:b/>
          <w:sz w:val="23"/>
          <w:szCs w:val="23"/>
        </w:rPr>
        <w:t>of the conference</w:t>
      </w:r>
      <w:r w:rsidR="00275564" w:rsidRPr="00F95FC1">
        <w:rPr>
          <w:rFonts w:ascii="Times New Roman" w:hAnsi="Times New Roman" w:cs="Times New Roman"/>
          <w:b/>
          <w:sz w:val="23"/>
          <w:szCs w:val="23"/>
        </w:rPr>
        <w:t xml:space="preserve"> in </w:t>
      </w:r>
      <w:r w:rsidR="000F5D0C">
        <w:rPr>
          <w:rFonts w:ascii="Times New Roman" w:hAnsi="Times New Roman" w:cs="Times New Roman"/>
          <w:b/>
          <w:sz w:val="23"/>
          <w:szCs w:val="23"/>
        </w:rPr>
        <w:t>spring</w:t>
      </w:r>
      <w:r w:rsidR="00275564" w:rsidRPr="00F95FC1">
        <w:rPr>
          <w:rFonts w:ascii="Times New Roman" w:hAnsi="Times New Roman" w:cs="Times New Roman"/>
          <w:b/>
          <w:sz w:val="23"/>
          <w:szCs w:val="23"/>
        </w:rPr>
        <w:t xml:space="preserve"> of 2018.</w:t>
      </w:r>
      <w:r w:rsidR="00275564" w:rsidRPr="00444277">
        <w:rPr>
          <w:rFonts w:ascii="Times New Roman" w:hAnsi="Times New Roman" w:cs="Times New Roman"/>
          <w:sz w:val="23"/>
          <w:szCs w:val="23"/>
        </w:rPr>
        <w:t xml:space="preserve">  </w:t>
      </w:r>
      <w:r w:rsidR="00F95FC1">
        <w:rPr>
          <w:rFonts w:ascii="Times New Roman" w:hAnsi="Times New Roman" w:cs="Times New Roman"/>
          <w:sz w:val="23"/>
          <w:szCs w:val="23"/>
        </w:rPr>
        <w:t xml:space="preserve">The NCUSAHA conference is includes an agriculture tour of the host state.  </w:t>
      </w:r>
      <w:r w:rsidR="00945F2C" w:rsidRPr="00444277">
        <w:rPr>
          <w:rFonts w:ascii="Times New Roman" w:hAnsi="Times New Roman" w:cs="Times New Roman"/>
          <w:sz w:val="23"/>
          <w:szCs w:val="23"/>
        </w:rPr>
        <w:t>Although Mr. Brennan will not be attending the UEP meeting, ISPA staff will continue to make the legislative arrangements</w:t>
      </w:r>
      <w:r w:rsidR="00F95FC1">
        <w:rPr>
          <w:rFonts w:ascii="Times New Roman" w:hAnsi="Times New Roman" w:cs="Times New Roman"/>
          <w:sz w:val="23"/>
          <w:szCs w:val="23"/>
        </w:rPr>
        <w:t xml:space="preserve"> for our members</w:t>
      </w:r>
      <w:r w:rsidR="00945F2C" w:rsidRPr="00444277">
        <w:rPr>
          <w:rFonts w:ascii="Times New Roman" w:hAnsi="Times New Roman" w:cs="Times New Roman"/>
          <w:sz w:val="23"/>
          <w:szCs w:val="23"/>
        </w:rPr>
        <w:t>.</w:t>
      </w:r>
    </w:p>
    <w:p w:rsidR="00FB020A" w:rsidRPr="00444277" w:rsidRDefault="00FB020A" w:rsidP="0099429C">
      <w:pPr>
        <w:spacing w:after="0" w:line="240" w:lineRule="auto"/>
        <w:rPr>
          <w:rFonts w:ascii="Times New Roman" w:hAnsi="Times New Roman" w:cs="Times New Roman"/>
          <w:sz w:val="23"/>
          <w:szCs w:val="23"/>
        </w:rPr>
      </w:pPr>
    </w:p>
    <w:p w:rsidR="00FB020A" w:rsidRPr="00444277" w:rsidRDefault="00FB020A" w:rsidP="00FB020A">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X.</w:t>
      </w:r>
      <w:r w:rsidRPr="00444277">
        <w:rPr>
          <w:rFonts w:ascii="Times New Roman" w:hAnsi="Times New Roman" w:cs="Times New Roman"/>
          <w:b/>
          <w:sz w:val="23"/>
          <w:szCs w:val="23"/>
        </w:rPr>
        <w:tab/>
      </w:r>
      <w:r w:rsidR="00935377" w:rsidRPr="00444277">
        <w:rPr>
          <w:rFonts w:ascii="Times New Roman" w:hAnsi="Times New Roman" w:cs="Times New Roman"/>
          <w:b/>
          <w:sz w:val="23"/>
          <w:szCs w:val="23"/>
        </w:rPr>
        <w:t xml:space="preserve">Purdue </w:t>
      </w:r>
      <w:r w:rsidRPr="00444277">
        <w:rPr>
          <w:rFonts w:ascii="Times New Roman" w:hAnsi="Times New Roman" w:cs="Times New Roman"/>
          <w:b/>
          <w:sz w:val="23"/>
          <w:szCs w:val="23"/>
        </w:rPr>
        <w:t xml:space="preserve">Animal Disease and Diagnostic Disease </w:t>
      </w:r>
      <w:r w:rsidR="00015F37" w:rsidRPr="00444277">
        <w:rPr>
          <w:rFonts w:ascii="Times New Roman" w:hAnsi="Times New Roman" w:cs="Times New Roman"/>
          <w:b/>
          <w:sz w:val="23"/>
          <w:szCs w:val="23"/>
        </w:rPr>
        <w:t xml:space="preserve">(ADDL) </w:t>
      </w:r>
      <w:r w:rsidRPr="00444277">
        <w:rPr>
          <w:rFonts w:ascii="Times New Roman" w:hAnsi="Times New Roman" w:cs="Times New Roman"/>
          <w:b/>
          <w:sz w:val="23"/>
          <w:szCs w:val="23"/>
        </w:rPr>
        <w:t>Update</w:t>
      </w:r>
    </w:p>
    <w:p w:rsidR="00FB020A" w:rsidRPr="00444277" w:rsidRDefault="00FB020A" w:rsidP="00FB020A">
      <w:pPr>
        <w:spacing w:after="0" w:line="240" w:lineRule="auto"/>
        <w:rPr>
          <w:rFonts w:ascii="Times New Roman" w:hAnsi="Times New Roman" w:cs="Times New Roman"/>
          <w:b/>
          <w:sz w:val="23"/>
          <w:szCs w:val="23"/>
        </w:rPr>
      </w:pPr>
    </w:p>
    <w:p w:rsidR="00935377" w:rsidRPr="00444277" w:rsidRDefault="00935377" w:rsidP="00015F37">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Dr. Steve Hooser, Purdue ADDL, </w:t>
      </w:r>
      <w:r w:rsidR="00D61F19" w:rsidRPr="00444277">
        <w:rPr>
          <w:rFonts w:ascii="Times New Roman" w:hAnsi="Times New Roman" w:cs="Times New Roman"/>
          <w:sz w:val="23"/>
          <w:szCs w:val="23"/>
        </w:rPr>
        <w:t xml:space="preserve">said the ADDL staff will be continued to be prepared for disease incidents.  </w:t>
      </w:r>
      <w:r w:rsidR="00037085" w:rsidRPr="00444277">
        <w:rPr>
          <w:rFonts w:ascii="Times New Roman" w:hAnsi="Times New Roman" w:cs="Times New Roman"/>
          <w:sz w:val="23"/>
          <w:szCs w:val="23"/>
        </w:rPr>
        <w:t>S</w:t>
      </w:r>
      <w:r w:rsidR="00D61F19" w:rsidRPr="00444277">
        <w:rPr>
          <w:rFonts w:ascii="Times New Roman" w:hAnsi="Times New Roman" w:cs="Times New Roman"/>
          <w:sz w:val="23"/>
          <w:szCs w:val="23"/>
        </w:rPr>
        <w:t xml:space="preserve">taff members have been </w:t>
      </w:r>
      <w:r w:rsidR="00037085" w:rsidRPr="00444277">
        <w:rPr>
          <w:rFonts w:ascii="Times New Roman" w:hAnsi="Times New Roman" w:cs="Times New Roman"/>
          <w:sz w:val="23"/>
          <w:szCs w:val="23"/>
        </w:rPr>
        <w:t>made available</w:t>
      </w:r>
      <w:r w:rsidR="00D61F19" w:rsidRPr="00444277">
        <w:rPr>
          <w:rFonts w:ascii="Times New Roman" w:hAnsi="Times New Roman" w:cs="Times New Roman"/>
          <w:sz w:val="23"/>
          <w:szCs w:val="23"/>
        </w:rPr>
        <w:t xml:space="preserve"> for PCR testing.  Additional equipment, a thermocycler and DNA extractor are needed for surge capacity at ADDL.  Purdue is asking the legislature for additional funding for Heeke Lab remodeling and ADDL equipment.</w:t>
      </w:r>
    </w:p>
    <w:p w:rsidR="00D61F19" w:rsidRPr="00444277" w:rsidRDefault="00D61F19" w:rsidP="00015F37">
      <w:pPr>
        <w:spacing w:after="0" w:line="240" w:lineRule="auto"/>
        <w:rPr>
          <w:rFonts w:ascii="Times New Roman" w:hAnsi="Times New Roman" w:cs="Times New Roman"/>
          <w:sz w:val="23"/>
          <w:szCs w:val="23"/>
        </w:rPr>
      </w:pPr>
    </w:p>
    <w:p w:rsidR="00D61F19" w:rsidRPr="00444277" w:rsidRDefault="00D61F19" w:rsidP="00015F37">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Brennan asked how much money is requested for </w:t>
      </w:r>
      <w:r w:rsidR="000F5D0C">
        <w:rPr>
          <w:rFonts w:ascii="Times New Roman" w:hAnsi="Times New Roman" w:cs="Times New Roman"/>
          <w:sz w:val="23"/>
          <w:szCs w:val="23"/>
        </w:rPr>
        <w:t xml:space="preserve">the </w:t>
      </w:r>
      <w:r w:rsidRPr="00444277">
        <w:rPr>
          <w:rFonts w:ascii="Times New Roman" w:hAnsi="Times New Roman" w:cs="Times New Roman"/>
          <w:sz w:val="23"/>
          <w:szCs w:val="23"/>
        </w:rPr>
        <w:t>Heeke</w:t>
      </w:r>
      <w:r w:rsidR="000F5D0C">
        <w:rPr>
          <w:rFonts w:ascii="Times New Roman" w:hAnsi="Times New Roman" w:cs="Times New Roman"/>
          <w:sz w:val="23"/>
          <w:szCs w:val="23"/>
        </w:rPr>
        <w:t xml:space="preserve"> Laboratory renovation</w:t>
      </w:r>
      <w:r w:rsidR="000F5D0C" w:rsidRPr="00444277">
        <w:rPr>
          <w:rFonts w:ascii="Times New Roman" w:hAnsi="Times New Roman" w:cs="Times New Roman"/>
          <w:sz w:val="23"/>
          <w:szCs w:val="23"/>
        </w:rPr>
        <w:t>.</w:t>
      </w:r>
      <w:r w:rsidRPr="00444277">
        <w:rPr>
          <w:rFonts w:ascii="Times New Roman" w:hAnsi="Times New Roman" w:cs="Times New Roman"/>
          <w:sz w:val="23"/>
          <w:szCs w:val="23"/>
        </w:rPr>
        <w:t xml:space="preserve">  Dr. Hoosier said approximately $500,000.  This would cover a new heating/ventilation/air conditioning (HVAC) system.  In addition, improvements are planned in the electrical system, drainage, windows, doors, siding and insulation.  This could start next summer if all of the money is appropriated.  </w:t>
      </w:r>
    </w:p>
    <w:p w:rsidR="00D61F19" w:rsidRPr="00444277" w:rsidRDefault="00D61F19" w:rsidP="00015F37">
      <w:pPr>
        <w:spacing w:after="0" w:line="240" w:lineRule="auto"/>
        <w:rPr>
          <w:rFonts w:ascii="Times New Roman" w:hAnsi="Times New Roman" w:cs="Times New Roman"/>
          <w:sz w:val="23"/>
          <w:szCs w:val="23"/>
        </w:rPr>
      </w:pPr>
    </w:p>
    <w:p w:rsidR="00D61F19" w:rsidRPr="00444277" w:rsidRDefault="00D61F19" w:rsidP="00015F37">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ADDL is currently working on the hunter/harvesting of deer.  About 700-800 have been received from the Southern part of the state.  </w:t>
      </w:r>
    </w:p>
    <w:p w:rsidR="00935377" w:rsidRPr="00444277" w:rsidRDefault="00935377" w:rsidP="00015F37">
      <w:pPr>
        <w:spacing w:after="0" w:line="240" w:lineRule="auto"/>
        <w:rPr>
          <w:rFonts w:ascii="Times New Roman" w:hAnsi="Times New Roman" w:cs="Times New Roman"/>
          <w:sz w:val="23"/>
          <w:szCs w:val="23"/>
        </w:rPr>
      </w:pPr>
    </w:p>
    <w:p w:rsidR="00FB020A" w:rsidRPr="00444277" w:rsidRDefault="00FB020A" w:rsidP="00FB020A">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XI.</w:t>
      </w:r>
      <w:r w:rsidRPr="00444277">
        <w:rPr>
          <w:rFonts w:ascii="Times New Roman" w:hAnsi="Times New Roman" w:cs="Times New Roman"/>
          <w:b/>
          <w:sz w:val="23"/>
          <w:szCs w:val="23"/>
        </w:rPr>
        <w:tab/>
        <w:t>National Poultry Improvement Plan (NPIP) Update</w:t>
      </w:r>
    </w:p>
    <w:p w:rsidR="0099429C" w:rsidRPr="00444277" w:rsidRDefault="0099429C" w:rsidP="0099429C">
      <w:pPr>
        <w:spacing w:after="0" w:line="240" w:lineRule="auto"/>
        <w:rPr>
          <w:rFonts w:ascii="Times New Roman" w:hAnsi="Times New Roman" w:cs="Times New Roman"/>
          <w:b/>
          <w:sz w:val="23"/>
          <w:szCs w:val="23"/>
        </w:rPr>
      </w:pPr>
    </w:p>
    <w:p w:rsidR="0099429C" w:rsidRPr="00444277" w:rsidRDefault="00FB020A" w:rsidP="002C0D88">
      <w:pPr>
        <w:pStyle w:val="ListParagraph"/>
        <w:numPr>
          <w:ilvl w:val="0"/>
          <w:numId w:val="4"/>
        </w:numPr>
        <w:spacing w:after="0" w:line="240" w:lineRule="auto"/>
        <w:ind w:left="360"/>
        <w:rPr>
          <w:rFonts w:ascii="Times New Roman" w:hAnsi="Times New Roman" w:cs="Times New Roman"/>
          <w:b/>
          <w:sz w:val="23"/>
          <w:szCs w:val="23"/>
        </w:rPr>
      </w:pPr>
      <w:r w:rsidRPr="00444277">
        <w:rPr>
          <w:rFonts w:ascii="Times New Roman" w:hAnsi="Times New Roman" w:cs="Times New Roman"/>
          <w:b/>
          <w:sz w:val="23"/>
          <w:szCs w:val="23"/>
        </w:rPr>
        <w:t xml:space="preserve">NPIP Biennial &amp; General </w:t>
      </w:r>
      <w:r w:rsidR="00795320" w:rsidRPr="00444277">
        <w:rPr>
          <w:rFonts w:ascii="Times New Roman" w:hAnsi="Times New Roman" w:cs="Times New Roman"/>
          <w:b/>
          <w:sz w:val="23"/>
          <w:szCs w:val="23"/>
        </w:rPr>
        <w:t>Conference Committee (GCC) Meetings</w:t>
      </w:r>
    </w:p>
    <w:p w:rsidR="0099429C" w:rsidRPr="00444277" w:rsidRDefault="0099429C" w:rsidP="0099429C">
      <w:pPr>
        <w:pStyle w:val="ListParagraph"/>
        <w:spacing w:after="0" w:line="240" w:lineRule="auto"/>
        <w:ind w:left="360"/>
        <w:rPr>
          <w:rFonts w:ascii="Times New Roman" w:hAnsi="Times New Roman" w:cs="Times New Roman"/>
          <w:b/>
          <w:sz w:val="23"/>
          <w:szCs w:val="23"/>
        </w:rPr>
      </w:pPr>
    </w:p>
    <w:p w:rsidR="00015F37" w:rsidRPr="00444277" w:rsidRDefault="00015F37" w:rsidP="00015F37">
      <w:pPr>
        <w:pStyle w:val="ListParagraph"/>
        <w:spacing w:after="0" w:line="240" w:lineRule="auto"/>
        <w:ind w:left="360"/>
        <w:rPr>
          <w:rFonts w:ascii="Times New Roman" w:hAnsi="Times New Roman" w:cs="Times New Roman"/>
          <w:sz w:val="23"/>
          <w:szCs w:val="23"/>
        </w:rPr>
      </w:pPr>
      <w:r w:rsidRPr="00444277">
        <w:rPr>
          <w:rFonts w:ascii="Times New Roman" w:hAnsi="Times New Roman" w:cs="Times New Roman"/>
          <w:sz w:val="23"/>
          <w:szCs w:val="23"/>
        </w:rPr>
        <w:t>The</w:t>
      </w:r>
      <w:r w:rsidR="00E147CD" w:rsidRPr="00444277">
        <w:rPr>
          <w:rFonts w:ascii="Times New Roman" w:hAnsi="Times New Roman" w:cs="Times New Roman"/>
          <w:sz w:val="23"/>
          <w:szCs w:val="23"/>
        </w:rPr>
        <w:t xml:space="preserve"> </w:t>
      </w:r>
      <w:r w:rsidR="00037085" w:rsidRPr="00444277">
        <w:rPr>
          <w:rFonts w:ascii="Times New Roman" w:hAnsi="Times New Roman" w:cs="Times New Roman"/>
          <w:sz w:val="23"/>
          <w:szCs w:val="23"/>
        </w:rPr>
        <w:t>agenda</w:t>
      </w:r>
      <w:r w:rsidR="00E147CD" w:rsidRPr="00444277">
        <w:rPr>
          <w:rFonts w:ascii="Times New Roman" w:hAnsi="Times New Roman" w:cs="Times New Roman"/>
          <w:sz w:val="23"/>
          <w:szCs w:val="23"/>
        </w:rPr>
        <w:t xml:space="preserve"> for the August 30 - September 1, 2016, NPIP Biennial and GCC Meeting </w:t>
      </w:r>
      <w:r w:rsidR="00037085" w:rsidRPr="00444277">
        <w:rPr>
          <w:rFonts w:ascii="Times New Roman" w:hAnsi="Times New Roman" w:cs="Times New Roman"/>
          <w:sz w:val="23"/>
          <w:szCs w:val="23"/>
        </w:rPr>
        <w:t>is</w:t>
      </w:r>
      <w:r w:rsidR="00E147CD" w:rsidRPr="00444277">
        <w:rPr>
          <w:rFonts w:ascii="Times New Roman" w:hAnsi="Times New Roman" w:cs="Times New Roman"/>
          <w:sz w:val="23"/>
          <w:szCs w:val="23"/>
        </w:rPr>
        <w:t xml:space="preserve"> included in the packet.  </w:t>
      </w:r>
    </w:p>
    <w:p w:rsidR="0099429C" w:rsidRPr="00444277" w:rsidRDefault="0099429C" w:rsidP="0099429C">
      <w:pPr>
        <w:spacing w:after="0" w:line="240" w:lineRule="auto"/>
        <w:rPr>
          <w:rFonts w:ascii="Times New Roman" w:hAnsi="Times New Roman" w:cs="Times New Roman"/>
          <w:b/>
          <w:sz w:val="23"/>
          <w:szCs w:val="23"/>
        </w:rPr>
      </w:pPr>
    </w:p>
    <w:p w:rsidR="0099429C" w:rsidRPr="00444277" w:rsidRDefault="00FB020A" w:rsidP="002C0D88">
      <w:pPr>
        <w:pStyle w:val="ListParagraph"/>
        <w:numPr>
          <w:ilvl w:val="0"/>
          <w:numId w:val="4"/>
        </w:numPr>
        <w:spacing w:after="0" w:line="240" w:lineRule="auto"/>
        <w:ind w:left="360"/>
        <w:rPr>
          <w:rFonts w:ascii="Times New Roman" w:hAnsi="Times New Roman" w:cs="Times New Roman"/>
          <w:b/>
          <w:sz w:val="23"/>
          <w:szCs w:val="23"/>
        </w:rPr>
      </w:pPr>
      <w:r w:rsidRPr="00444277">
        <w:rPr>
          <w:rFonts w:ascii="Times New Roman" w:hAnsi="Times New Roman" w:cs="Times New Roman"/>
          <w:b/>
          <w:sz w:val="23"/>
          <w:szCs w:val="23"/>
        </w:rPr>
        <w:t>2016 Indiana NPIP Delegation</w:t>
      </w:r>
    </w:p>
    <w:p w:rsidR="00496CD1" w:rsidRPr="00444277" w:rsidRDefault="00496CD1" w:rsidP="00496CD1">
      <w:pPr>
        <w:pStyle w:val="ListParagraph"/>
        <w:spacing w:after="0" w:line="240" w:lineRule="auto"/>
        <w:ind w:left="360"/>
        <w:rPr>
          <w:rFonts w:ascii="Times New Roman" w:hAnsi="Times New Roman" w:cs="Times New Roman"/>
          <w:b/>
          <w:sz w:val="23"/>
          <w:szCs w:val="23"/>
        </w:rPr>
      </w:pPr>
    </w:p>
    <w:p w:rsidR="00E147CD" w:rsidRPr="00444277" w:rsidRDefault="00E147CD" w:rsidP="00E147CD">
      <w:pPr>
        <w:spacing w:after="0" w:line="240" w:lineRule="auto"/>
        <w:ind w:left="360"/>
        <w:rPr>
          <w:rFonts w:ascii="Times New Roman" w:hAnsi="Times New Roman" w:cs="Times New Roman"/>
          <w:sz w:val="23"/>
          <w:szCs w:val="23"/>
        </w:rPr>
      </w:pPr>
      <w:r w:rsidRPr="00444277">
        <w:rPr>
          <w:rFonts w:ascii="Times New Roman" w:hAnsi="Times New Roman" w:cs="Times New Roman"/>
          <w:sz w:val="23"/>
          <w:szCs w:val="23"/>
        </w:rPr>
        <w:t xml:space="preserve">Indiana sent a large delegation (23 delegates) from Indiana’s poultry industry, Purdue University, BOAH, and the Indiana State Poultry Association to the NPIP Biennial.  A list of delegates is included in the board materials.   </w:t>
      </w:r>
    </w:p>
    <w:p w:rsidR="00E147CD" w:rsidRPr="00444277" w:rsidRDefault="00E147CD" w:rsidP="00E147CD">
      <w:pPr>
        <w:spacing w:after="0" w:line="240" w:lineRule="auto"/>
        <w:ind w:left="360"/>
        <w:rPr>
          <w:rFonts w:ascii="Times New Roman" w:hAnsi="Times New Roman" w:cs="Times New Roman"/>
          <w:b/>
          <w:sz w:val="23"/>
          <w:szCs w:val="23"/>
        </w:rPr>
      </w:pPr>
    </w:p>
    <w:p w:rsidR="0099429C" w:rsidRPr="00444277" w:rsidRDefault="00015F37" w:rsidP="002C0D88">
      <w:pPr>
        <w:pStyle w:val="ListParagraph"/>
        <w:numPr>
          <w:ilvl w:val="0"/>
          <w:numId w:val="4"/>
        </w:numPr>
        <w:spacing w:after="0" w:line="240" w:lineRule="auto"/>
        <w:ind w:left="360"/>
        <w:rPr>
          <w:rFonts w:ascii="Times New Roman" w:hAnsi="Times New Roman" w:cs="Times New Roman"/>
          <w:b/>
          <w:sz w:val="23"/>
          <w:szCs w:val="23"/>
        </w:rPr>
      </w:pPr>
      <w:r w:rsidRPr="00444277">
        <w:rPr>
          <w:rFonts w:ascii="Times New Roman" w:hAnsi="Times New Roman" w:cs="Times New Roman"/>
          <w:b/>
          <w:sz w:val="23"/>
          <w:szCs w:val="23"/>
        </w:rPr>
        <w:t>2016 Proposed Changes</w:t>
      </w:r>
    </w:p>
    <w:p w:rsidR="00496CD1" w:rsidRPr="00444277" w:rsidRDefault="00496CD1" w:rsidP="00496CD1">
      <w:pPr>
        <w:pStyle w:val="ListParagraph"/>
        <w:rPr>
          <w:rFonts w:ascii="Times New Roman" w:hAnsi="Times New Roman" w:cs="Times New Roman"/>
          <w:b/>
          <w:sz w:val="23"/>
          <w:szCs w:val="23"/>
        </w:rPr>
      </w:pPr>
    </w:p>
    <w:p w:rsidR="00496CD1" w:rsidRPr="00444277" w:rsidRDefault="00A02A70" w:rsidP="00496CD1">
      <w:pPr>
        <w:pStyle w:val="ListParagraph"/>
        <w:spacing w:after="0" w:line="240" w:lineRule="auto"/>
        <w:ind w:left="360"/>
        <w:rPr>
          <w:rFonts w:ascii="Times New Roman" w:hAnsi="Times New Roman" w:cs="Times New Roman"/>
          <w:sz w:val="23"/>
          <w:szCs w:val="23"/>
        </w:rPr>
      </w:pPr>
      <w:r w:rsidRPr="00444277">
        <w:rPr>
          <w:rFonts w:ascii="Times New Roman" w:hAnsi="Times New Roman" w:cs="Times New Roman"/>
          <w:sz w:val="23"/>
          <w:szCs w:val="23"/>
        </w:rPr>
        <w:t xml:space="preserve">Mr. Brennan reviewed the NPIP Biennial Proposed Changes Scorecard.  Decisions are made by those who participate.  Most voting went the “Indiana way”.  Dr. Mark Ernst, Illinois, allowed for Indiana producers </w:t>
      </w:r>
      <w:r w:rsidR="00037085" w:rsidRPr="00444277">
        <w:rPr>
          <w:rFonts w:ascii="Times New Roman" w:hAnsi="Times New Roman" w:cs="Times New Roman"/>
          <w:sz w:val="23"/>
          <w:szCs w:val="23"/>
        </w:rPr>
        <w:t>with locations in</w:t>
      </w:r>
      <w:r w:rsidRPr="00444277">
        <w:rPr>
          <w:rFonts w:ascii="Times New Roman" w:hAnsi="Times New Roman" w:cs="Times New Roman"/>
          <w:sz w:val="23"/>
          <w:szCs w:val="23"/>
        </w:rPr>
        <w:t xml:space="preserve"> Illinois to vote at the Biennial.  </w:t>
      </w:r>
      <w:r w:rsidR="004447E9" w:rsidRPr="00444277">
        <w:rPr>
          <w:rFonts w:ascii="Times New Roman" w:hAnsi="Times New Roman" w:cs="Times New Roman"/>
          <w:sz w:val="23"/>
          <w:szCs w:val="23"/>
        </w:rPr>
        <w:t xml:space="preserve">The </w:t>
      </w:r>
      <w:r w:rsidR="00037085" w:rsidRPr="00444277">
        <w:rPr>
          <w:rFonts w:ascii="Times New Roman" w:hAnsi="Times New Roman" w:cs="Times New Roman"/>
          <w:sz w:val="23"/>
          <w:szCs w:val="23"/>
        </w:rPr>
        <w:t>s</w:t>
      </w:r>
      <w:r w:rsidR="004447E9" w:rsidRPr="00444277">
        <w:rPr>
          <w:rFonts w:ascii="Times New Roman" w:hAnsi="Times New Roman" w:cs="Times New Roman"/>
          <w:sz w:val="23"/>
          <w:szCs w:val="23"/>
        </w:rPr>
        <w:t xml:space="preserve">corecard format was posted on the NPIP website.  </w:t>
      </w:r>
    </w:p>
    <w:p w:rsidR="00A02A70" w:rsidRPr="00444277" w:rsidRDefault="00A02A70" w:rsidP="00496CD1">
      <w:pPr>
        <w:pStyle w:val="ListParagraph"/>
        <w:spacing w:after="0" w:line="240" w:lineRule="auto"/>
        <w:ind w:left="360"/>
        <w:rPr>
          <w:rFonts w:ascii="Times New Roman" w:hAnsi="Times New Roman" w:cs="Times New Roman"/>
          <w:sz w:val="23"/>
          <w:szCs w:val="23"/>
        </w:rPr>
      </w:pPr>
    </w:p>
    <w:p w:rsidR="00A02A70" w:rsidRPr="00444277" w:rsidRDefault="00A02A70" w:rsidP="00496CD1">
      <w:pPr>
        <w:pStyle w:val="ListParagraph"/>
        <w:spacing w:after="0" w:line="240" w:lineRule="auto"/>
        <w:ind w:left="360"/>
        <w:rPr>
          <w:rFonts w:ascii="Times New Roman" w:hAnsi="Times New Roman" w:cs="Times New Roman"/>
          <w:sz w:val="23"/>
          <w:szCs w:val="23"/>
        </w:rPr>
      </w:pPr>
      <w:r w:rsidRPr="00444277">
        <w:rPr>
          <w:rFonts w:ascii="Times New Roman" w:hAnsi="Times New Roman" w:cs="Times New Roman"/>
          <w:sz w:val="23"/>
          <w:szCs w:val="23"/>
        </w:rPr>
        <w:t>Mr. Brennan is trying to get the poultry premise dat</w:t>
      </w:r>
      <w:r w:rsidR="00037085" w:rsidRPr="00444277">
        <w:rPr>
          <w:rFonts w:ascii="Times New Roman" w:hAnsi="Times New Roman" w:cs="Times New Roman"/>
          <w:sz w:val="23"/>
          <w:szCs w:val="23"/>
        </w:rPr>
        <w:t>a</w:t>
      </w:r>
      <w:r w:rsidRPr="00444277">
        <w:rPr>
          <w:rFonts w:ascii="Times New Roman" w:hAnsi="Times New Roman" w:cs="Times New Roman"/>
          <w:sz w:val="23"/>
          <w:szCs w:val="23"/>
        </w:rPr>
        <w:t xml:space="preserve"> records in Illinois.  If any of the commercial producers have poultry locations in Illinois, please let Mr. Brennan know. </w:t>
      </w:r>
      <w:r w:rsidR="004447E9" w:rsidRPr="00444277">
        <w:rPr>
          <w:rFonts w:ascii="Times New Roman" w:hAnsi="Times New Roman" w:cs="Times New Roman"/>
          <w:sz w:val="23"/>
          <w:szCs w:val="23"/>
        </w:rPr>
        <w:t xml:space="preserve"> He is working with Illinois on the location data. </w:t>
      </w:r>
    </w:p>
    <w:p w:rsidR="00A02A70" w:rsidRPr="00444277" w:rsidRDefault="00A02A70" w:rsidP="00496CD1">
      <w:pPr>
        <w:pStyle w:val="ListParagraph"/>
        <w:spacing w:after="0" w:line="240" w:lineRule="auto"/>
        <w:ind w:left="360"/>
        <w:rPr>
          <w:rFonts w:ascii="Times New Roman" w:hAnsi="Times New Roman" w:cs="Times New Roman"/>
          <w:sz w:val="23"/>
          <w:szCs w:val="23"/>
        </w:rPr>
      </w:pPr>
    </w:p>
    <w:p w:rsidR="00496CD1" w:rsidRPr="00444277" w:rsidRDefault="00496CD1" w:rsidP="00496CD1">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 xml:space="preserve">d.   </w:t>
      </w:r>
      <w:r w:rsidR="00015F37" w:rsidRPr="00444277">
        <w:rPr>
          <w:rFonts w:ascii="Times New Roman" w:hAnsi="Times New Roman" w:cs="Times New Roman"/>
          <w:b/>
          <w:sz w:val="23"/>
          <w:szCs w:val="23"/>
        </w:rPr>
        <w:t>NPIP Biosecurity Standards</w:t>
      </w:r>
    </w:p>
    <w:p w:rsidR="00496CD1" w:rsidRPr="00444277" w:rsidRDefault="00496CD1" w:rsidP="00496CD1">
      <w:pPr>
        <w:spacing w:after="0" w:line="240" w:lineRule="auto"/>
        <w:rPr>
          <w:rFonts w:ascii="Times New Roman" w:hAnsi="Times New Roman" w:cs="Times New Roman"/>
          <w:b/>
          <w:sz w:val="23"/>
          <w:szCs w:val="23"/>
        </w:rPr>
      </w:pPr>
    </w:p>
    <w:p w:rsidR="00496CD1" w:rsidRPr="00444277" w:rsidRDefault="004447E9" w:rsidP="00496CD1">
      <w:pPr>
        <w:pStyle w:val="ListParagraph"/>
        <w:spacing w:after="0" w:line="240" w:lineRule="auto"/>
        <w:ind w:left="360"/>
        <w:rPr>
          <w:rFonts w:ascii="Times New Roman" w:hAnsi="Times New Roman" w:cs="Times New Roman"/>
          <w:sz w:val="23"/>
          <w:szCs w:val="23"/>
        </w:rPr>
      </w:pPr>
      <w:r w:rsidRPr="00444277">
        <w:rPr>
          <w:rFonts w:ascii="Times New Roman" w:hAnsi="Times New Roman" w:cs="Times New Roman"/>
          <w:sz w:val="23"/>
          <w:szCs w:val="23"/>
        </w:rPr>
        <w:t>The NPIP Biosecurity Standards will be discussed at the informal GCC Meeting during IPPE.  It is important for producers to provide input.</w:t>
      </w:r>
    </w:p>
    <w:p w:rsidR="00015F37" w:rsidRPr="00444277" w:rsidRDefault="00015F37" w:rsidP="00496CD1">
      <w:pPr>
        <w:pStyle w:val="ListParagraph"/>
        <w:spacing w:after="0" w:line="240" w:lineRule="auto"/>
        <w:ind w:left="360"/>
        <w:rPr>
          <w:rFonts w:ascii="Times New Roman" w:hAnsi="Times New Roman" w:cs="Times New Roman"/>
          <w:sz w:val="23"/>
          <w:szCs w:val="23"/>
        </w:rPr>
      </w:pPr>
    </w:p>
    <w:p w:rsidR="00015F37" w:rsidRPr="00444277" w:rsidRDefault="00015F37" w:rsidP="00015F37">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e.   Indiana NPIP Authorized Agent Sampling Schools</w:t>
      </w:r>
    </w:p>
    <w:p w:rsidR="00015F37" w:rsidRPr="00444277" w:rsidRDefault="00015F37" w:rsidP="00015F37">
      <w:pPr>
        <w:spacing w:after="0" w:line="240" w:lineRule="auto"/>
        <w:rPr>
          <w:rFonts w:ascii="Times New Roman" w:hAnsi="Times New Roman" w:cs="Times New Roman"/>
          <w:b/>
          <w:sz w:val="23"/>
          <w:szCs w:val="23"/>
        </w:rPr>
      </w:pPr>
    </w:p>
    <w:p w:rsidR="00015F37" w:rsidRPr="00444277" w:rsidRDefault="00A02A70" w:rsidP="00015F37">
      <w:pPr>
        <w:pStyle w:val="ListParagraph"/>
        <w:spacing w:after="0" w:line="240" w:lineRule="auto"/>
        <w:ind w:left="360"/>
        <w:rPr>
          <w:rFonts w:ascii="Times New Roman" w:hAnsi="Times New Roman" w:cs="Times New Roman"/>
          <w:sz w:val="23"/>
          <w:szCs w:val="23"/>
        </w:rPr>
      </w:pPr>
      <w:r w:rsidRPr="00444277">
        <w:rPr>
          <w:rFonts w:ascii="Times New Roman" w:hAnsi="Times New Roman" w:cs="Times New Roman"/>
          <w:sz w:val="23"/>
          <w:szCs w:val="23"/>
        </w:rPr>
        <w:t xml:space="preserve">Mr. Brennan said that faster </w:t>
      </w:r>
      <w:r w:rsidR="00F95FC1">
        <w:rPr>
          <w:rFonts w:ascii="Times New Roman" w:hAnsi="Times New Roman" w:cs="Times New Roman"/>
          <w:sz w:val="23"/>
          <w:szCs w:val="23"/>
        </w:rPr>
        <w:t xml:space="preserve">collection and </w:t>
      </w:r>
      <w:r w:rsidRPr="00444277">
        <w:rPr>
          <w:rFonts w:ascii="Times New Roman" w:hAnsi="Times New Roman" w:cs="Times New Roman"/>
          <w:sz w:val="23"/>
          <w:szCs w:val="23"/>
        </w:rPr>
        <w:t>testing of AI samples is key to AI containment.  In Indiana, a veterinari</w:t>
      </w:r>
      <w:r w:rsidR="00037085" w:rsidRPr="00444277">
        <w:rPr>
          <w:rFonts w:ascii="Times New Roman" w:hAnsi="Times New Roman" w:cs="Times New Roman"/>
          <w:sz w:val="23"/>
          <w:szCs w:val="23"/>
        </w:rPr>
        <w:t>an or an I</w:t>
      </w:r>
      <w:r w:rsidR="004F62DC">
        <w:rPr>
          <w:rFonts w:ascii="Times New Roman" w:hAnsi="Times New Roman" w:cs="Times New Roman"/>
          <w:sz w:val="23"/>
          <w:szCs w:val="23"/>
        </w:rPr>
        <w:t>ndiana (ISPA)</w:t>
      </w:r>
      <w:r w:rsidR="00037085" w:rsidRPr="00444277">
        <w:rPr>
          <w:rFonts w:ascii="Times New Roman" w:hAnsi="Times New Roman" w:cs="Times New Roman"/>
          <w:sz w:val="23"/>
          <w:szCs w:val="23"/>
        </w:rPr>
        <w:t xml:space="preserve"> NPIP approved A</w:t>
      </w:r>
      <w:r w:rsidR="00F95FC1">
        <w:rPr>
          <w:rFonts w:ascii="Times New Roman" w:hAnsi="Times New Roman" w:cs="Times New Roman"/>
          <w:sz w:val="23"/>
          <w:szCs w:val="23"/>
        </w:rPr>
        <w:t>uthorized</w:t>
      </w:r>
      <w:r w:rsidR="00037085" w:rsidRPr="00444277">
        <w:rPr>
          <w:rFonts w:ascii="Times New Roman" w:hAnsi="Times New Roman" w:cs="Times New Roman"/>
          <w:sz w:val="23"/>
          <w:szCs w:val="23"/>
        </w:rPr>
        <w:t xml:space="preserve"> A</w:t>
      </w:r>
      <w:r w:rsidRPr="00444277">
        <w:rPr>
          <w:rFonts w:ascii="Times New Roman" w:hAnsi="Times New Roman" w:cs="Times New Roman"/>
          <w:sz w:val="23"/>
          <w:szCs w:val="23"/>
        </w:rPr>
        <w:t xml:space="preserve">gent </w:t>
      </w:r>
      <w:r w:rsidR="00F95FC1">
        <w:rPr>
          <w:rFonts w:ascii="Times New Roman" w:hAnsi="Times New Roman" w:cs="Times New Roman"/>
          <w:sz w:val="23"/>
          <w:szCs w:val="23"/>
        </w:rPr>
        <w:t>are the only individuals</w:t>
      </w:r>
      <w:r w:rsidRPr="00444277">
        <w:rPr>
          <w:rFonts w:ascii="Times New Roman" w:hAnsi="Times New Roman" w:cs="Times New Roman"/>
          <w:sz w:val="23"/>
          <w:szCs w:val="23"/>
        </w:rPr>
        <w:t xml:space="preserve"> approved to take samples.  After individua</w:t>
      </w:r>
      <w:r w:rsidR="00037085" w:rsidRPr="00444277">
        <w:rPr>
          <w:rFonts w:ascii="Times New Roman" w:hAnsi="Times New Roman" w:cs="Times New Roman"/>
          <w:sz w:val="23"/>
          <w:szCs w:val="23"/>
        </w:rPr>
        <w:t xml:space="preserve">ls attend </w:t>
      </w:r>
      <w:r w:rsidR="004F62DC">
        <w:rPr>
          <w:rFonts w:ascii="Times New Roman" w:hAnsi="Times New Roman" w:cs="Times New Roman"/>
          <w:sz w:val="23"/>
          <w:szCs w:val="23"/>
        </w:rPr>
        <w:t>Indiana’s</w:t>
      </w:r>
      <w:r w:rsidR="00037085" w:rsidRPr="00444277">
        <w:rPr>
          <w:rFonts w:ascii="Times New Roman" w:hAnsi="Times New Roman" w:cs="Times New Roman"/>
          <w:sz w:val="23"/>
          <w:szCs w:val="23"/>
        </w:rPr>
        <w:t xml:space="preserve"> NPIP </w:t>
      </w:r>
      <w:r w:rsidR="004F62DC">
        <w:rPr>
          <w:rFonts w:ascii="Times New Roman" w:hAnsi="Times New Roman" w:cs="Times New Roman"/>
          <w:sz w:val="23"/>
          <w:szCs w:val="23"/>
        </w:rPr>
        <w:t>Authorized Agent Training</w:t>
      </w:r>
      <w:r w:rsidRPr="00444277">
        <w:rPr>
          <w:rFonts w:ascii="Times New Roman" w:hAnsi="Times New Roman" w:cs="Times New Roman"/>
          <w:sz w:val="23"/>
          <w:szCs w:val="23"/>
        </w:rPr>
        <w:t xml:space="preserve">, they </w:t>
      </w:r>
      <w:r w:rsidR="004F62DC">
        <w:rPr>
          <w:rFonts w:ascii="Times New Roman" w:hAnsi="Times New Roman" w:cs="Times New Roman"/>
          <w:sz w:val="23"/>
          <w:szCs w:val="23"/>
        </w:rPr>
        <w:t xml:space="preserve">can </w:t>
      </w:r>
      <w:r w:rsidRPr="00444277">
        <w:rPr>
          <w:rFonts w:ascii="Times New Roman" w:hAnsi="Times New Roman" w:cs="Times New Roman"/>
          <w:sz w:val="23"/>
          <w:szCs w:val="23"/>
        </w:rPr>
        <w:t xml:space="preserve">become the trainer and may train other individuals.  </w:t>
      </w:r>
      <w:r w:rsidRPr="004F62DC">
        <w:rPr>
          <w:rFonts w:ascii="Times New Roman" w:hAnsi="Times New Roman" w:cs="Times New Roman"/>
          <w:sz w:val="23"/>
          <w:szCs w:val="23"/>
          <w:u w:val="single"/>
        </w:rPr>
        <w:t xml:space="preserve">It is important that the commercial poultry producers provide updated company lists of NPIP </w:t>
      </w:r>
      <w:r w:rsidR="004F62DC">
        <w:rPr>
          <w:rFonts w:ascii="Times New Roman" w:hAnsi="Times New Roman" w:cs="Times New Roman"/>
          <w:sz w:val="23"/>
          <w:szCs w:val="23"/>
          <w:u w:val="single"/>
        </w:rPr>
        <w:t>Authorized</w:t>
      </w:r>
      <w:r w:rsidRPr="004F62DC">
        <w:rPr>
          <w:rFonts w:ascii="Times New Roman" w:hAnsi="Times New Roman" w:cs="Times New Roman"/>
          <w:sz w:val="23"/>
          <w:szCs w:val="23"/>
          <w:u w:val="single"/>
        </w:rPr>
        <w:t xml:space="preserve"> Agents to the ISPA</w:t>
      </w:r>
      <w:r w:rsidRPr="00444277">
        <w:rPr>
          <w:rFonts w:ascii="Times New Roman" w:hAnsi="Times New Roman" w:cs="Times New Roman"/>
          <w:sz w:val="23"/>
          <w:szCs w:val="23"/>
        </w:rPr>
        <w:t>.</w:t>
      </w:r>
    </w:p>
    <w:p w:rsidR="00496CD1" w:rsidRPr="00444277" w:rsidRDefault="00496CD1" w:rsidP="00496CD1">
      <w:pPr>
        <w:spacing w:after="0" w:line="240" w:lineRule="auto"/>
        <w:rPr>
          <w:rFonts w:ascii="Times New Roman" w:hAnsi="Times New Roman" w:cs="Times New Roman"/>
          <w:b/>
          <w:sz w:val="23"/>
          <w:szCs w:val="23"/>
        </w:rPr>
      </w:pPr>
    </w:p>
    <w:p w:rsidR="00163584" w:rsidRPr="00444277" w:rsidRDefault="00015F37" w:rsidP="00AD56DA">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XII</w:t>
      </w:r>
      <w:r w:rsidR="00163584" w:rsidRPr="00444277">
        <w:rPr>
          <w:rFonts w:ascii="Times New Roman" w:hAnsi="Times New Roman" w:cs="Times New Roman"/>
          <w:b/>
          <w:sz w:val="23"/>
          <w:szCs w:val="23"/>
        </w:rPr>
        <w:t>.</w:t>
      </w:r>
      <w:r w:rsidR="00163584" w:rsidRPr="00444277">
        <w:rPr>
          <w:rFonts w:ascii="Times New Roman" w:hAnsi="Times New Roman" w:cs="Times New Roman"/>
          <w:b/>
          <w:sz w:val="23"/>
          <w:szCs w:val="23"/>
        </w:rPr>
        <w:tab/>
      </w:r>
      <w:r w:rsidRPr="00444277">
        <w:rPr>
          <w:rFonts w:ascii="Times New Roman" w:hAnsi="Times New Roman" w:cs="Times New Roman"/>
          <w:b/>
          <w:sz w:val="23"/>
          <w:szCs w:val="23"/>
        </w:rPr>
        <w:t xml:space="preserve">Indiana Board of Animal </w:t>
      </w:r>
      <w:r w:rsidR="00496CD1" w:rsidRPr="00444277">
        <w:rPr>
          <w:rFonts w:ascii="Times New Roman" w:hAnsi="Times New Roman" w:cs="Times New Roman"/>
          <w:b/>
          <w:sz w:val="23"/>
          <w:szCs w:val="23"/>
        </w:rPr>
        <w:t xml:space="preserve">Health </w:t>
      </w:r>
      <w:r w:rsidRPr="00444277">
        <w:rPr>
          <w:rFonts w:ascii="Times New Roman" w:hAnsi="Times New Roman" w:cs="Times New Roman"/>
          <w:b/>
          <w:sz w:val="23"/>
          <w:szCs w:val="23"/>
        </w:rPr>
        <w:t xml:space="preserve">(BOAH) </w:t>
      </w:r>
      <w:r w:rsidR="00496CD1" w:rsidRPr="00444277">
        <w:rPr>
          <w:rFonts w:ascii="Times New Roman" w:hAnsi="Times New Roman" w:cs="Times New Roman"/>
          <w:b/>
          <w:sz w:val="23"/>
          <w:szCs w:val="23"/>
        </w:rPr>
        <w:t>Update</w:t>
      </w:r>
    </w:p>
    <w:p w:rsidR="00163584" w:rsidRPr="00444277" w:rsidRDefault="00163584" w:rsidP="00AD56DA">
      <w:pPr>
        <w:spacing w:after="0" w:line="240" w:lineRule="auto"/>
        <w:rPr>
          <w:rFonts w:ascii="Times New Roman" w:hAnsi="Times New Roman" w:cs="Times New Roman"/>
          <w:b/>
          <w:sz w:val="23"/>
          <w:szCs w:val="23"/>
        </w:rPr>
      </w:pPr>
    </w:p>
    <w:p w:rsidR="00015F37" w:rsidRPr="00444277" w:rsidRDefault="00EF118D" w:rsidP="00015F37">
      <w:pPr>
        <w:pStyle w:val="ListParagraph"/>
        <w:spacing w:after="0" w:line="240" w:lineRule="auto"/>
        <w:ind w:left="0"/>
        <w:rPr>
          <w:rFonts w:ascii="Times New Roman" w:hAnsi="Times New Roman" w:cs="Times New Roman"/>
          <w:sz w:val="23"/>
          <w:szCs w:val="23"/>
        </w:rPr>
      </w:pPr>
      <w:r w:rsidRPr="00444277">
        <w:rPr>
          <w:rFonts w:ascii="Times New Roman" w:hAnsi="Times New Roman" w:cs="Times New Roman"/>
          <w:sz w:val="23"/>
          <w:szCs w:val="23"/>
        </w:rPr>
        <w:t xml:space="preserve">Dr. Bret Marsh addressed the meeting attendees.  </w:t>
      </w:r>
      <w:r w:rsidR="00C245BB" w:rsidRPr="00444277">
        <w:rPr>
          <w:rFonts w:ascii="Times New Roman" w:hAnsi="Times New Roman" w:cs="Times New Roman"/>
          <w:sz w:val="23"/>
          <w:szCs w:val="23"/>
        </w:rPr>
        <w:t xml:space="preserve">BOAH is using low level offenders to deal </w:t>
      </w:r>
      <w:r w:rsidRPr="00444277">
        <w:rPr>
          <w:rFonts w:ascii="Times New Roman" w:hAnsi="Times New Roman" w:cs="Times New Roman"/>
          <w:sz w:val="23"/>
          <w:szCs w:val="23"/>
        </w:rPr>
        <w:t xml:space="preserve">with Bovine TB.  There are 350 herd owners within a 10 mile circle.  </w:t>
      </w:r>
    </w:p>
    <w:p w:rsidR="00C245BB" w:rsidRPr="00444277" w:rsidRDefault="00C245BB" w:rsidP="00015F37">
      <w:pPr>
        <w:pStyle w:val="ListParagraph"/>
        <w:spacing w:after="0" w:line="240" w:lineRule="auto"/>
        <w:ind w:left="0"/>
        <w:rPr>
          <w:rFonts w:ascii="Times New Roman" w:hAnsi="Times New Roman" w:cs="Times New Roman"/>
          <w:sz w:val="23"/>
          <w:szCs w:val="23"/>
        </w:rPr>
      </w:pPr>
    </w:p>
    <w:p w:rsidR="00C245BB" w:rsidRPr="00444277" w:rsidRDefault="00C245BB" w:rsidP="00015F37">
      <w:pPr>
        <w:pStyle w:val="ListParagraph"/>
        <w:spacing w:after="0" w:line="240" w:lineRule="auto"/>
        <w:ind w:left="0"/>
        <w:rPr>
          <w:rFonts w:ascii="Times New Roman" w:hAnsi="Times New Roman" w:cs="Times New Roman"/>
          <w:sz w:val="23"/>
          <w:szCs w:val="23"/>
        </w:rPr>
      </w:pPr>
      <w:r w:rsidRPr="00444277">
        <w:rPr>
          <w:rFonts w:ascii="Times New Roman" w:hAnsi="Times New Roman" w:cs="Times New Roman"/>
          <w:sz w:val="23"/>
          <w:szCs w:val="23"/>
        </w:rPr>
        <w:t xml:space="preserve">Dr. Marsh said there has been an incredible amount of interest in Indiana’s </w:t>
      </w:r>
      <w:r w:rsidR="007B44E8" w:rsidRPr="00444277">
        <w:rPr>
          <w:rFonts w:ascii="Times New Roman" w:hAnsi="Times New Roman" w:cs="Times New Roman"/>
          <w:sz w:val="23"/>
          <w:szCs w:val="23"/>
        </w:rPr>
        <w:t>2016 AI Incident.  The animal ag</w:t>
      </w:r>
      <w:r w:rsidR="004F62DC">
        <w:rPr>
          <w:rFonts w:ascii="Times New Roman" w:hAnsi="Times New Roman" w:cs="Times New Roman"/>
          <w:sz w:val="23"/>
          <w:szCs w:val="23"/>
        </w:rPr>
        <w:t>riculture</w:t>
      </w:r>
      <w:r w:rsidR="007B44E8" w:rsidRPr="00444277">
        <w:rPr>
          <w:rFonts w:ascii="Times New Roman" w:hAnsi="Times New Roman" w:cs="Times New Roman"/>
          <w:sz w:val="23"/>
          <w:szCs w:val="23"/>
        </w:rPr>
        <w:t xml:space="preserve"> groups are fascinated by NPIP.  They are examining NPIP testing protocols, numbers of samples, amount taken and timing</w:t>
      </w:r>
      <w:r w:rsidR="00037085" w:rsidRPr="00444277">
        <w:rPr>
          <w:rFonts w:ascii="Times New Roman" w:hAnsi="Times New Roman" w:cs="Times New Roman"/>
          <w:sz w:val="23"/>
          <w:szCs w:val="23"/>
        </w:rPr>
        <w:t xml:space="preserve"> between samples</w:t>
      </w:r>
      <w:r w:rsidR="007B44E8" w:rsidRPr="00444277">
        <w:rPr>
          <w:rFonts w:ascii="Times New Roman" w:hAnsi="Times New Roman" w:cs="Times New Roman"/>
          <w:sz w:val="23"/>
          <w:szCs w:val="23"/>
        </w:rPr>
        <w:t xml:space="preserve">.  </w:t>
      </w:r>
    </w:p>
    <w:p w:rsidR="007B44E8" w:rsidRPr="00444277" w:rsidRDefault="007B44E8" w:rsidP="00015F37">
      <w:pPr>
        <w:pStyle w:val="ListParagraph"/>
        <w:spacing w:after="0" w:line="240" w:lineRule="auto"/>
        <w:ind w:left="0"/>
        <w:rPr>
          <w:rFonts w:ascii="Times New Roman" w:hAnsi="Times New Roman" w:cs="Times New Roman"/>
          <w:sz w:val="23"/>
          <w:szCs w:val="23"/>
        </w:rPr>
      </w:pPr>
    </w:p>
    <w:p w:rsidR="007B44E8" w:rsidRPr="00444277" w:rsidRDefault="007B44E8" w:rsidP="00015F37">
      <w:pPr>
        <w:pStyle w:val="ListParagraph"/>
        <w:spacing w:after="0" w:line="240" w:lineRule="auto"/>
        <w:ind w:left="0"/>
        <w:rPr>
          <w:rFonts w:ascii="Times New Roman" w:hAnsi="Times New Roman" w:cs="Times New Roman"/>
          <w:sz w:val="23"/>
          <w:szCs w:val="23"/>
        </w:rPr>
      </w:pPr>
      <w:r w:rsidRPr="00444277">
        <w:rPr>
          <w:rFonts w:ascii="Times New Roman" w:hAnsi="Times New Roman" w:cs="Times New Roman"/>
          <w:sz w:val="23"/>
          <w:szCs w:val="23"/>
        </w:rPr>
        <w:t>The General Accounting Office (GAO) has spoken with Dr. Marsh twice.  They are critiquing and reviewing federal activities regarding avian influenza.  They may contact other individuals who were involved with Indiana’s AI Incident.</w:t>
      </w:r>
    </w:p>
    <w:p w:rsidR="007B44E8" w:rsidRPr="00444277" w:rsidRDefault="007B44E8" w:rsidP="00015F37">
      <w:pPr>
        <w:pStyle w:val="ListParagraph"/>
        <w:spacing w:after="0" w:line="240" w:lineRule="auto"/>
        <w:ind w:left="0"/>
        <w:rPr>
          <w:rFonts w:ascii="Times New Roman" w:hAnsi="Times New Roman" w:cs="Times New Roman"/>
          <w:sz w:val="23"/>
          <w:szCs w:val="23"/>
        </w:rPr>
      </w:pPr>
    </w:p>
    <w:p w:rsidR="007B44E8" w:rsidRPr="00444277" w:rsidRDefault="007B44E8" w:rsidP="00015F37">
      <w:pPr>
        <w:pStyle w:val="ListParagraph"/>
        <w:spacing w:after="0" w:line="240" w:lineRule="auto"/>
        <w:ind w:left="0"/>
        <w:rPr>
          <w:rFonts w:ascii="Times New Roman" w:hAnsi="Times New Roman" w:cs="Times New Roman"/>
          <w:sz w:val="23"/>
          <w:szCs w:val="23"/>
        </w:rPr>
      </w:pPr>
      <w:r w:rsidRPr="00444277">
        <w:rPr>
          <w:rFonts w:ascii="Times New Roman" w:hAnsi="Times New Roman" w:cs="Times New Roman"/>
          <w:sz w:val="23"/>
          <w:szCs w:val="23"/>
        </w:rPr>
        <w:t>Dr. Marsh is pleased with Covanta, a municipal waste energy plant in Indianapolis.  We are reviewing the previous HPAI exercise.  During the exercise, birds were transported from the commercial site to the Indianapolis Covanta plant.  This type of disposal is not suited for 3-5 million birds, but can work for smaller commercial flock.  The Covanta exercise present</w:t>
      </w:r>
      <w:r w:rsidR="004F62DC">
        <w:rPr>
          <w:rFonts w:ascii="Times New Roman" w:hAnsi="Times New Roman" w:cs="Times New Roman"/>
          <w:sz w:val="23"/>
          <w:szCs w:val="23"/>
        </w:rPr>
        <w:t xml:space="preserve">ation </w:t>
      </w:r>
      <w:r w:rsidR="004F62DC" w:rsidRPr="00444277">
        <w:rPr>
          <w:rFonts w:ascii="Times New Roman" w:hAnsi="Times New Roman" w:cs="Times New Roman"/>
          <w:sz w:val="23"/>
          <w:szCs w:val="23"/>
        </w:rPr>
        <w:t xml:space="preserve">was </w:t>
      </w:r>
      <w:r w:rsidR="004F62DC">
        <w:rPr>
          <w:rFonts w:ascii="Times New Roman" w:hAnsi="Times New Roman" w:cs="Times New Roman"/>
          <w:sz w:val="23"/>
          <w:szCs w:val="23"/>
        </w:rPr>
        <w:t xml:space="preserve">made </w:t>
      </w:r>
      <w:r w:rsidRPr="00444277">
        <w:rPr>
          <w:rFonts w:ascii="Times New Roman" w:hAnsi="Times New Roman" w:cs="Times New Roman"/>
          <w:sz w:val="23"/>
          <w:szCs w:val="23"/>
        </w:rPr>
        <w:t>by Ms. Be</w:t>
      </w:r>
      <w:r w:rsidR="00037085" w:rsidRPr="00444277">
        <w:rPr>
          <w:rFonts w:ascii="Times New Roman" w:hAnsi="Times New Roman" w:cs="Times New Roman"/>
          <w:sz w:val="23"/>
          <w:szCs w:val="23"/>
        </w:rPr>
        <w:t>cky Joniskan to the USDA APHIS l</w:t>
      </w:r>
      <w:r w:rsidRPr="00444277">
        <w:rPr>
          <w:rFonts w:ascii="Times New Roman" w:hAnsi="Times New Roman" w:cs="Times New Roman"/>
          <w:sz w:val="23"/>
          <w:szCs w:val="23"/>
        </w:rPr>
        <w:t>eadership.</w:t>
      </w:r>
    </w:p>
    <w:p w:rsidR="004B6889" w:rsidRPr="00444277" w:rsidRDefault="004B6889" w:rsidP="00015F37">
      <w:pPr>
        <w:pStyle w:val="ListParagraph"/>
        <w:spacing w:after="0" w:line="240" w:lineRule="auto"/>
        <w:ind w:left="0"/>
        <w:rPr>
          <w:rFonts w:ascii="Times New Roman" w:hAnsi="Times New Roman" w:cs="Times New Roman"/>
          <w:sz w:val="23"/>
          <w:szCs w:val="23"/>
        </w:rPr>
      </w:pPr>
    </w:p>
    <w:p w:rsidR="004B6889" w:rsidRPr="00444277" w:rsidRDefault="004B6889" w:rsidP="00015F37">
      <w:pPr>
        <w:pStyle w:val="ListParagraph"/>
        <w:spacing w:after="0" w:line="240" w:lineRule="auto"/>
        <w:ind w:left="0"/>
        <w:rPr>
          <w:rFonts w:ascii="Times New Roman" w:hAnsi="Times New Roman" w:cs="Times New Roman"/>
          <w:sz w:val="23"/>
          <w:szCs w:val="23"/>
        </w:rPr>
      </w:pPr>
      <w:r w:rsidRPr="00444277">
        <w:rPr>
          <w:rFonts w:ascii="Times New Roman" w:hAnsi="Times New Roman" w:cs="Times New Roman"/>
          <w:sz w:val="23"/>
          <w:szCs w:val="23"/>
        </w:rPr>
        <w:t xml:space="preserve">Lessons were learned </w:t>
      </w:r>
      <w:r w:rsidR="000F5D0C">
        <w:rPr>
          <w:rFonts w:ascii="Times New Roman" w:hAnsi="Times New Roman" w:cs="Times New Roman"/>
          <w:sz w:val="23"/>
          <w:szCs w:val="23"/>
        </w:rPr>
        <w:t>thanks</w:t>
      </w:r>
      <w:r w:rsidRPr="00444277">
        <w:rPr>
          <w:rFonts w:ascii="Times New Roman" w:hAnsi="Times New Roman" w:cs="Times New Roman"/>
          <w:sz w:val="23"/>
          <w:szCs w:val="23"/>
        </w:rPr>
        <w:t xml:space="preserve"> to the producers.  Early testing makes the difference.  Producer cooperation is key.  A board member asked if there were other lessons learned from the </w:t>
      </w:r>
      <w:r w:rsidR="00755BDE" w:rsidRPr="00444277">
        <w:rPr>
          <w:rFonts w:ascii="Times New Roman" w:hAnsi="Times New Roman" w:cs="Times New Roman"/>
          <w:sz w:val="23"/>
          <w:szCs w:val="23"/>
        </w:rPr>
        <w:t>USDA.</w:t>
      </w:r>
    </w:p>
    <w:p w:rsidR="004B6889" w:rsidRPr="00444277" w:rsidRDefault="004B6889" w:rsidP="00015F37">
      <w:pPr>
        <w:pStyle w:val="ListParagraph"/>
        <w:spacing w:after="0" w:line="240" w:lineRule="auto"/>
        <w:ind w:left="0"/>
        <w:rPr>
          <w:rFonts w:ascii="Times New Roman" w:hAnsi="Times New Roman" w:cs="Times New Roman"/>
          <w:sz w:val="23"/>
          <w:szCs w:val="23"/>
        </w:rPr>
      </w:pPr>
    </w:p>
    <w:p w:rsidR="004B6889" w:rsidRPr="00444277" w:rsidRDefault="004B6889" w:rsidP="00015F37">
      <w:pPr>
        <w:pStyle w:val="ListParagraph"/>
        <w:spacing w:after="0" w:line="240" w:lineRule="auto"/>
        <w:ind w:left="0"/>
        <w:rPr>
          <w:rFonts w:ascii="Times New Roman" w:hAnsi="Times New Roman" w:cs="Times New Roman"/>
          <w:sz w:val="23"/>
          <w:szCs w:val="23"/>
        </w:rPr>
      </w:pPr>
      <w:r w:rsidRPr="00444277">
        <w:rPr>
          <w:rFonts w:ascii="Times New Roman" w:hAnsi="Times New Roman" w:cs="Times New Roman"/>
          <w:sz w:val="23"/>
          <w:szCs w:val="23"/>
        </w:rPr>
        <w:t>Dr. Marsh mentioned several key points:</w:t>
      </w:r>
    </w:p>
    <w:p w:rsidR="004B6889" w:rsidRPr="00444277" w:rsidRDefault="004B6889" w:rsidP="004B6889">
      <w:pPr>
        <w:pStyle w:val="ListParagraph"/>
        <w:numPr>
          <w:ilvl w:val="0"/>
          <w:numId w:val="37"/>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Payments to producers have much improved.</w:t>
      </w:r>
    </w:p>
    <w:p w:rsidR="004B6889" w:rsidRPr="00444277" w:rsidRDefault="004B6889" w:rsidP="004B6889">
      <w:pPr>
        <w:pStyle w:val="ListParagraph"/>
        <w:numPr>
          <w:ilvl w:val="0"/>
          <w:numId w:val="37"/>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Producers are able to do more own their own in an AI Incident.  Producers are more nimble, efficient and less costly.  It is important for producers to save receipts.  </w:t>
      </w:r>
    </w:p>
    <w:p w:rsidR="004B6889" w:rsidRPr="00444277" w:rsidRDefault="004B6889" w:rsidP="004B6889">
      <w:pPr>
        <w:pStyle w:val="ListParagraph"/>
        <w:numPr>
          <w:ilvl w:val="0"/>
          <w:numId w:val="37"/>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It is important to collaborate up front.</w:t>
      </w:r>
    </w:p>
    <w:p w:rsidR="004B6889" w:rsidRPr="00444277" w:rsidRDefault="004B6889" w:rsidP="004B6889">
      <w:pPr>
        <w:spacing w:after="0" w:line="240" w:lineRule="auto"/>
        <w:rPr>
          <w:rFonts w:ascii="Times New Roman" w:hAnsi="Times New Roman" w:cs="Times New Roman"/>
          <w:sz w:val="23"/>
          <w:szCs w:val="23"/>
        </w:rPr>
      </w:pPr>
    </w:p>
    <w:p w:rsidR="004B6889" w:rsidRPr="00444277" w:rsidRDefault="004B6889" w:rsidP="004B6889">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One of the board members thanked BOAH and ADDL in their role in Indiana’s AI Incident.</w:t>
      </w:r>
    </w:p>
    <w:p w:rsidR="004B6889" w:rsidRPr="00444277" w:rsidRDefault="004B6889" w:rsidP="004B6889">
      <w:pPr>
        <w:spacing w:after="0" w:line="240" w:lineRule="auto"/>
        <w:rPr>
          <w:rFonts w:ascii="Times New Roman" w:hAnsi="Times New Roman" w:cs="Times New Roman"/>
          <w:sz w:val="23"/>
          <w:szCs w:val="23"/>
        </w:rPr>
      </w:pPr>
    </w:p>
    <w:p w:rsidR="00D3624A" w:rsidRPr="00444277" w:rsidRDefault="00015F37" w:rsidP="00D3624A">
      <w:pPr>
        <w:spacing w:after="0" w:line="240" w:lineRule="auto"/>
        <w:rPr>
          <w:rFonts w:ascii="Times New Roman" w:hAnsi="Times New Roman" w:cs="Times New Roman"/>
          <w:b/>
          <w:sz w:val="23"/>
          <w:szCs w:val="23"/>
        </w:rPr>
      </w:pPr>
      <w:r w:rsidRPr="008D712F">
        <w:rPr>
          <w:rFonts w:ascii="Times New Roman" w:hAnsi="Times New Roman" w:cs="Times New Roman"/>
          <w:b/>
          <w:sz w:val="23"/>
          <w:szCs w:val="23"/>
        </w:rPr>
        <w:t>XIII</w:t>
      </w:r>
      <w:r w:rsidR="00163584" w:rsidRPr="008D712F">
        <w:rPr>
          <w:rFonts w:ascii="Times New Roman" w:hAnsi="Times New Roman" w:cs="Times New Roman"/>
          <w:b/>
          <w:sz w:val="23"/>
          <w:szCs w:val="23"/>
        </w:rPr>
        <w:t>.</w:t>
      </w:r>
      <w:r w:rsidR="00163584" w:rsidRPr="008D712F">
        <w:rPr>
          <w:rFonts w:ascii="Times New Roman" w:hAnsi="Times New Roman" w:cs="Times New Roman"/>
          <w:b/>
          <w:sz w:val="23"/>
          <w:szCs w:val="23"/>
        </w:rPr>
        <w:tab/>
      </w:r>
      <w:r w:rsidRPr="008D712F">
        <w:rPr>
          <w:rFonts w:ascii="Times New Roman" w:hAnsi="Times New Roman" w:cs="Times New Roman"/>
          <w:b/>
          <w:sz w:val="23"/>
          <w:szCs w:val="23"/>
        </w:rPr>
        <w:t>APHIS VS’ Final report on Indiana’s 2016 H/LPAI H7N8</w:t>
      </w:r>
    </w:p>
    <w:p w:rsidR="00D3624A" w:rsidRPr="00444277" w:rsidRDefault="00D3624A" w:rsidP="00D3624A">
      <w:pPr>
        <w:spacing w:after="0" w:line="240" w:lineRule="auto"/>
        <w:rPr>
          <w:rFonts w:ascii="Times New Roman" w:hAnsi="Times New Roman" w:cs="Times New Roman"/>
          <w:b/>
          <w:sz w:val="23"/>
          <w:szCs w:val="23"/>
        </w:rPr>
      </w:pPr>
    </w:p>
    <w:p w:rsidR="008D712F" w:rsidRDefault="004B6889" w:rsidP="008D712F">
      <w:pPr>
        <w:pStyle w:val="BodyText"/>
        <w:kinsoku w:val="0"/>
        <w:overflowPunct w:val="0"/>
        <w:spacing w:line="245" w:lineRule="exact"/>
        <w:rPr>
          <w:rFonts w:ascii="Times New Roman" w:hAnsi="Times New Roman" w:cs="Times New Roman"/>
          <w:sz w:val="23"/>
          <w:szCs w:val="23"/>
        </w:rPr>
      </w:pPr>
      <w:r w:rsidRPr="00444277">
        <w:rPr>
          <w:rFonts w:ascii="Times New Roman" w:hAnsi="Times New Roman" w:cs="Times New Roman"/>
          <w:sz w:val="23"/>
          <w:szCs w:val="23"/>
        </w:rPr>
        <w:t>Part of</w:t>
      </w:r>
      <w:r w:rsidR="008D3AD5" w:rsidRPr="00444277">
        <w:rPr>
          <w:rFonts w:ascii="Times New Roman" w:hAnsi="Times New Roman" w:cs="Times New Roman"/>
          <w:sz w:val="23"/>
          <w:szCs w:val="23"/>
        </w:rPr>
        <w:t xml:space="preserve"> T</w:t>
      </w:r>
      <w:r w:rsidR="00523090" w:rsidRPr="00444277">
        <w:rPr>
          <w:rFonts w:ascii="Times New Roman" w:hAnsi="Times New Roman" w:cs="Times New Roman"/>
          <w:sz w:val="23"/>
          <w:szCs w:val="23"/>
        </w:rPr>
        <w:t xml:space="preserve">he Final Report for </w:t>
      </w:r>
      <w:r w:rsidR="008D3AD5" w:rsidRPr="00444277">
        <w:rPr>
          <w:rFonts w:ascii="Times New Roman" w:hAnsi="Times New Roman" w:cs="Times New Roman"/>
          <w:sz w:val="23"/>
          <w:szCs w:val="23"/>
        </w:rPr>
        <w:t>the</w:t>
      </w:r>
      <w:r w:rsidR="00015F37" w:rsidRPr="00444277">
        <w:rPr>
          <w:rFonts w:ascii="Times New Roman" w:hAnsi="Times New Roman" w:cs="Times New Roman"/>
          <w:sz w:val="23"/>
          <w:szCs w:val="23"/>
        </w:rPr>
        <w:t xml:space="preserve"> </w:t>
      </w:r>
      <w:r w:rsidRPr="00444277">
        <w:rPr>
          <w:rFonts w:ascii="Times New Roman" w:hAnsi="Times New Roman" w:cs="Times New Roman"/>
          <w:sz w:val="23"/>
          <w:szCs w:val="23"/>
        </w:rPr>
        <w:t>2016 Outbreak of Highly Pathogenic Avian Influenza (HPAI)/Low Pathogenicity Avian Influenza (LPAI) in Indiana</w:t>
      </w:r>
      <w:r w:rsidR="00037085" w:rsidRPr="00444277">
        <w:rPr>
          <w:rFonts w:ascii="Times New Roman" w:hAnsi="Times New Roman" w:cs="Times New Roman"/>
          <w:sz w:val="23"/>
          <w:szCs w:val="23"/>
        </w:rPr>
        <w:t xml:space="preserve"> is included in the board meeting packets</w:t>
      </w:r>
      <w:r w:rsidR="00015F37" w:rsidRPr="00444277">
        <w:rPr>
          <w:rFonts w:ascii="Times New Roman" w:hAnsi="Times New Roman" w:cs="Times New Roman"/>
          <w:sz w:val="23"/>
          <w:szCs w:val="23"/>
        </w:rPr>
        <w:t xml:space="preserve">.  This report was released on </w:t>
      </w:r>
      <w:r w:rsidR="00523090" w:rsidRPr="00444277">
        <w:rPr>
          <w:rFonts w:ascii="Times New Roman" w:hAnsi="Times New Roman" w:cs="Times New Roman"/>
          <w:sz w:val="23"/>
          <w:szCs w:val="23"/>
        </w:rPr>
        <w:t>September 29</w:t>
      </w:r>
      <w:r w:rsidR="00015F37" w:rsidRPr="00444277">
        <w:rPr>
          <w:rFonts w:ascii="Times New Roman" w:hAnsi="Times New Roman" w:cs="Times New Roman"/>
          <w:sz w:val="23"/>
          <w:szCs w:val="23"/>
        </w:rPr>
        <w:t>, 2016.</w:t>
      </w:r>
      <w:r w:rsidR="00523090" w:rsidRPr="00444277">
        <w:rPr>
          <w:rFonts w:ascii="Times New Roman" w:hAnsi="Times New Roman" w:cs="Times New Roman"/>
          <w:sz w:val="23"/>
          <w:szCs w:val="23"/>
        </w:rPr>
        <w:t xml:space="preserve">  Mr. Brennan was able to </w:t>
      </w:r>
      <w:r w:rsidR="00E530E4">
        <w:rPr>
          <w:rFonts w:ascii="Times New Roman" w:hAnsi="Times New Roman" w:cs="Times New Roman"/>
          <w:sz w:val="23"/>
          <w:szCs w:val="23"/>
        </w:rPr>
        <w:t>contribute</w:t>
      </w:r>
      <w:r w:rsidR="00523090" w:rsidRPr="00444277">
        <w:rPr>
          <w:rFonts w:ascii="Times New Roman" w:hAnsi="Times New Roman" w:cs="Times New Roman"/>
          <w:sz w:val="23"/>
          <w:szCs w:val="23"/>
        </w:rPr>
        <w:t xml:space="preserve"> to the report </w:t>
      </w:r>
      <w:r w:rsidR="00E530E4">
        <w:rPr>
          <w:rFonts w:ascii="Times New Roman" w:hAnsi="Times New Roman" w:cs="Times New Roman"/>
          <w:sz w:val="23"/>
          <w:szCs w:val="23"/>
        </w:rPr>
        <w:t xml:space="preserve">as part of BOAH and </w:t>
      </w:r>
      <w:r w:rsidR="00523090" w:rsidRPr="00444277">
        <w:rPr>
          <w:rFonts w:ascii="Times New Roman" w:hAnsi="Times New Roman" w:cs="Times New Roman"/>
          <w:sz w:val="23"/>
          <w:szCs w:val="23"/>
        </w:rPr>
        <w:t xml:space="preserve">Dr. Marsh’s comments.  Mr. Brennan wrote of Indiana’s preparedness activities with producers, BOAH, a multitude of state agencies and the USDA APHIS VS. </w:t>
      </w:r>
      <w:r w:rsidR="00B3546F" w:rsidRPr="00444277">
        <w:rPr>
          <w:rFonts w:ascii="Times New Roman" w:hAnsi="Times New Roman" w:cs="Times New Roman"/>
          <w:sz w:val="23"/>
          <w:szCs w:val="23"/>
        </w:rPr>
        <w:t xml:space="preserve"> </w:t>
      </w:r>
      <w:r w:rsidR="008D712F">
        <w:rPr>
          <w:rFonts w:ascii="Times New Roman" w:hAnsi="Times New Roman" w:cs="Times New Roman"/>
          <w:sz w:val="23"/>
          <w:szCs w:val="23"/>
        </w:rPr>
        <w:t>The text is below.</w:t>
      </w:r>
    </w:p>
    <w:p w:rsidR="0012348C" w:rsidRPr="0012348C" w:rsidRDefault="0012348C" w:rsidP="008D712F">
      <w:pPr>
        <w:pStyle w:val="BodyText"/>
        <w:kinsoku w:val="0"/>
        <w:overflowPunct w:val="0"/>
        <w:spacing w:line="245" w:lineRule="exact"/>
        <w:ind w:left="520"/>
        <w:rPr>
          <w:rFonts w:ascii="Arial" w:hAnsi="Arial" w:cs="Arial"/>
          <w:i/>
          <w:iCs/>
          <w:spacing w:val="-1"/>
          <w:sz w:val="12"/>
          <w:szCs w:val="12"/>
        </w:rPr>
      </w:pPr>
    </w:p>
    <w:p w:rsidR="008D712F" w:rsidRPr="008D712F" w:rsidRDefault="008D712F" w:rsidP="008D712F">
      <w:pPr>
        <w:pStyle w:val="BodyText"/>
        <w:kinsoku w:val="0"/>
        <w:overflowPunct w:val="0"/>
        <w:spacing w:line="245" w:lineRule="exact"/>
        <w:ind w:left="520"/>
        <w:rPr>
          <w:rFonts w:ascii="Arial" w:hAnsi="Arial" w:cs="Arial"/>
          <w:sz w:val="24"/>
          <w:szCs w:val="24"/>
        </w:rPr>
      </w:pPr>
      <w:r w:rsidRPr="008D712F">
        <w:rPr>
          <w:rFonts w:ascii="Arial" w:hAnsi="Arial" w:cs="Arial"/>
          <w:i/>
          <w:iCs/>
          <w:spacing w:val="-1"/>
          <w:sz w:val="24"/>
          <w:szCs w:val="24"/>
        </w:rPr>
        <w:t>Foundation</w:t>
      </w:r>
      <w:r w:rsidRPr="008D712F">
        <w:rPr>
          <w:rFonts w:ascii="Arial" w:hAnsi="Arial" w:cs="Arial"/>
          <w:i/>
          <w:iCs/>
          <w:spacing w:val="1"/>
          <w:sz w:val="24"/>
          <w:szCs w:val="24"/>
        </w:rPr>
        <w:t xml:space="preserve"> </w:t>
      </w:r>
      <w:r w:rsidRPr="008D712F">
        <w:rPr>
          <w:rFonts w:ascii="Arial" w:hAnsi="Arial" w:cs="Arial"/>
          <w:i/>
          <w:iCs/>
          <w:sz w:val="24"/>
          <w:szCs w:val="24"/>
        </w:rPr>
        <w:t xml:space="preserve">of </w:t>
      </w:r>
      <w:r w:rsidRPr="008D712F">
        <w:rPr>
          <w:rFonts w:ascii="Arial" w:hAnsi="Arial" w:cs="Arial"/>
          <w:i/>
          <w:iCs/>
          <w:spacing w:val="-1"/>
          <w:sz w:val="24"/>
          <w:szCs w:val="24"/>
        </w:rPr>
        <w:t>Preparedness</w:t>
      </w:r>
      <w:r w:rsidRPr="008D712F">
        <w:rPr>
          <w:rFonts w:ascii="Arial" w:hAnsi="Arial" w:cs="Arial"/>
          <w:i/>
          <w:iCs/>
          <w:sz w:val="24"/>
          <w:szCs w:val="24"/>
        </w:rPr>
        <w:t xml:space="preserve"> </w:t>
      </w:r>
      <w:r w:rsidRPr="008D712F">
        <w:rPr>
          <w:rFonts w:ascii="Arial" w:hAnsi="Arial" w:cs="Arial"/>
          <w:i/>
          <w:iCs/>
          <w:spacing w:val="-3"/>
          <w:sz w:val="24"/>
          <w:szCs w:val="24"/>
        </w:rPr>
        <w:t>in</w:t>
      </w:r>
      <w:r w:rsidRPr="008D712F">
        <w:rPr>
          <w:rFonts w:ascii="Arial" w:hAnsi="Arial" w:cs="Arial"/>
          <w:i/>
          <w:iCs/>
          <w:spacing w:val="1"/>
          <w:sz w:val="24"/>
          <w:szCs w:val="24"/>
        </w:rPr>
        <w:t xml:space="preserve"> </w:t>
      </w:r>
      <w:r w:rsidRPr="008D712F">
        <w:rPr>
          <w:rFonts w:ascii="Arial" w:hAnsi="Arial" w:cs="Arial"/>
          <w:i/>
          <w:iCs/>
          <w:spacing w:val="-1"/>
          <w:sz w:val="24"/>
          <w:szCs w:val="24"/>
        </w:rPr>
        <w:t>Indiana</w:t>
      </w:r>
    </w:p>
    <w:p w:rsidR="008D712F" w:rsidRPr="008D712F" w:rsidRDefault="008D712F" w:rsidP="008D712F">
      <w:pPr>
        <w:kinsoku w:val="0"/>
        <w:overflowPunct w:val="0"/>
        <w:autoSpaceDE w:val="0"/>
        <w:autoSpaceDN w:val="0"/>
        <w:adjustRightInd w:val="0"/>
        <w:spacing w:after="0" w:line="204" w:lineRule="exact"/>
        <w:ind w:left="560"/>
        <w:rPr>
          <w:rFonts w:ascii="Arial" w:hAnsi="Arial" w:cs="Arial"/>
          <w:color w:val="000000"/>
          <w:sz w:val="20"/>
          <w:szCs w:val="20"/>
        </w:rPr>
      </w:pPr>
      <w:r w:rsidRPr="008D712F">
        <w:rPr>
          <w:rFonts w:ascii="Arial" w:hAnsi="Arial" w:cs="Arial"/>
          <w:color w:val="1B1B1B"/>
          <w:spacing w:val="-1"/>
          <w:sz w:val="20"/>
          <w:szCs w:val="20"/>
        </w:rPr>
        <w:t>One</w:t>
      </w:r>
      <w:r w:rsidRPr="008D712F">
        <w:rPr>
          <w:rFonts w:ascii="Arial" w:hAnsi="Arial" w:cs="Arial"/>
          <w:color w:val="1B1B1B"/>
          <w:sz w:val="20"/>
          <w:szCs w:val="20"/>
        </w:rPr>
        <w:t xml:space="preserve"> </w:t>
      </w:r>
      <w:r w:rsidRPr="008D712F">
        <w:rPr>
          <w:rFonts w:ascii="Arial" w:hAnsi="Arial" w:cs="Arial"/>
          <w:color w:val="1B1B1B"/>
          <w:spacing w:val="-4"/>
          <w:sz w:val="20"/>
          <w:szCs w:val="20"/>
        </w:rPr>
        <w:t>of</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most</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important</w:t>
      </w:r>
      <w:r w:rsidRPr="008D712F">
        <w:rPr>
          <w:rFonts w:ascii="Arial" w:hAnsi="Arial" w:cs="Arial"/>
          <w:color w:val="1B1B1B"/>
          <w:spacing w:val="-7"/>
          <w:sz w:val="20"/>
          <w:szCs w:val="20"/>
        </w:rPr>
        <w:t xml:space="preserve"> </w:t>
      </w:r>
      <w:r w:rsidRPr="008D712F">
        <w:rPr>
          <w:rFonts w:ascii="Arial" w:hAnsi="Arial" w:cs="Arial"/>
          <w:color w:val="1B1B1B"/>
          <w:spacing w:val="-1"/>
          <w:sz w:val="20"/>
          <w:szCs w:val="20"/>
        </w:rPr>
        <w:t>factors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contributing</w:t>
      </w:r>
      <w:r w:rsidRPr="008D712F">
        <w:rPr>
          <w:rFonts w:ascii="Arial" w:hAnsi="Arial" w:cs="Arial"/>
          <w:color w:val="1B1B1B"/>
          <w:spacing w:val="-5"/>
          <w:sz w:val="20"/>
          <w:szCs w:val="20"/>
        </w:rPr>
        <w:t xml:space="preserve"> </w:t>
      </w:r>
      <w:r w:rsidRPr="008D712F">
        <w:rPr>
          <w:rFonts w:ascii="Arial" w:hAnsi="Arial" w:cs="Arial"/>
          <w:color w:val="1B1B1B"/>
          <w:sz w:val="20"/>
          <w:szCs w:val="20"/>
        </w:rPr>
        <w:t xml:space="preserve">to </w:t>
      </w:r>
      <w:r w:rsidRPr="008D712F">
        <w:rPr>
          <w:rFonts w:ascii="Arial" w:hAnsi="Arial" w:cs="Arial"/>
          <w:color w:val="1B1B1B"/>
          <w:spacing w:val="-1"/>
          <w:sz w:val="20"/>
          <w:szCs w:val="20"/>
        </w:rPr>
        <w:t>the</w:t>
      </w:r>
      <w:r w:rsidRPr="008D712F">
        <w:rPr>
          <w:rFonts w:ascii="Arial" w:hAnsi="Arial" w:cs="Arial"/>
          <w:color w:val="1B1B1B"/>
          <w:sz w:val="20"/>
          <w:szCs w:val="20"/>
        </w:rPr>
        <w:t xml:space="preserve"> </w:t>
      </w:r>
      <w:r w:rsidRPr="008D712F">
        <w:rPr>
          <w:rFonts w:ascii="Arial" w:hAnsi="Arial" w:cs="Arial"/>
          <w:color w:val="1B1B1B"/>
          <w:spacing w:val="-2"/>
          <w:sz w:val="20"/>
          <w:szCs w:val="20"/>
        </w:rPr>
        <w:t>effectiveness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of</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z w:val="20"/>
          <w:szCs w:val="20"/>
        </w:rPr>
        <w:t xml:space="preserve"> </w:t>
      </w:r>
      <w:r w:rsidRPr="008D712F">
        <w:rPr>
          <w:rFonts w:ascii="Arial" w:hAnsi="Arial" w:cs="Arial"/>
          <w:color w:val="1B1B1B"/>
          <w:spacing w:val="-2"/>
          <w:sz w:val="20"/>
          <w:szCs w:val="20"/>
        </w:rPr>
        <w:t>response</w:t>
      </w:r>
      <w:r w:rsidRPr="008D712F">
        <w:rPr>
          <w:rFonts w:ascii="Arial" w:hAnsi="Arial" w:cs="Arial"/>
          <w:color w:val="1B1B1B"/>
          <w:sz w:val="20"/>
          <w:szCs w:val="20"/>
        </w:rPr>
        <w:t xml:space="preserve"> to </w:t>
      </w:r>
      <w:r w:rsidRPr="008D712F">
        <w:rPr>
          <w:rFonts w:ascii="Arial" w:hAnsi="Arial" w:cs="Arial"/>
          <w:color w:val="1B1B1B"/>
          <w:spacing w:val="-1"/>
          <w:sz w:val="20"/>
          <w:szCs w:val="20"/>
        </w:rPr>
        <w:t>Indiana’s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AI</w:t>
      </w:r>
      <w:r>
        <w:rPr>
          <w:rFonts w:ascii="Arial" w:hAnsi="Arial" w:cs="Arial"/>
          <w:color w:val="000000"/>
          <w:sz w:val="20"/>
          <w:szCs w:val="20"/>
        </w:rPr>
        <w:t xml:space="preserve"> </w:t>
      </w:r>
      <w:r w:rsidRPr="008D712F">
        <w:rPr>
          <w:rFonts w:ascii="Arial" w:hAnsi="Arial" w:cs="Arial"/>
          <w:color w:val="1B1B1B"/>
          <w:spacing w:val="-1"/>
          <w:sz w:val="20"/>
          <w:szCs w:val="20"/>
        </w:rPr>
        <w:t>incident</w:t>
      </w:r>
      <w:r w:rsidRPr="008D712F">
        <w:rPr>
          <w:rFonts w:ascii="Arial" w:hAnsi="Arial" w:cs="Arial"/>
          <w:color w:val="1B1B1B"/>
          <w:spacing w:val="-2"/>
          <w:sz w:val="20"/>
          <w:szCs w:val="20"/>
        </w:rPr>
        <w:t xml:space="preserve"> </w:t>
      </w:r>
      <w:r w:rsidRPr="008D712F">
        <w:rPr>
          <w:rFonts w:ascii="Arial" w:hAnsi="Arial" w:cs="Arial"/>
          <w:color w:val="1B1B1B"/>
          <w:spacing w:val="-3"/>
          <w:sz w:val="20"/>
          <w:szCs w:val="20"/>
        </w:rPr>
        <w:t xml:space="preserve">was </w:t>
      </w:r>
      <w:r w:rsidRPr="008D712F">
        <w:rPr>
          <w:rFonts w:ascii="Arial" w:hAnsi="Arial" w:cs="Arial"/>
          <w:color w:val="1B1B1B"/>
          <w:spacing w:val="-1"/>
          <w:sz w:val="20"/>
          <w:szCs w:val="20"/>
        </w:rPr>
        <w:t>the</w:t>
      </w:r>
      <w:r w:rsidRPr="008D712F">
        <w:rPr>
          <w:rFonts w:ascii="Arial" w:hAnsi="Arial" w:cs="Arial"/>
          <w:color w:val="1B1B1B"/>
          <w:sz w:val="20"/>
          <w:szCs w:val="20"/>
        </w:rPr>
        <w:t xml:space="preserve"> </w:t>
      </w:r>
      <w:r w:rsidRPr="008D712F">
        <w:rPr>
          <w:rFonts w:ascii="Arial" w:hAnsi="Arial" w:cs="Arial"/>
          <w:color w:val="1B1B1B"/>
          <w:spacing w:val="-1"/>
          <w:sz w:val="20"/>
          <w:szCs w:val="20"/>
        </w:rPr>
        <w:t>swiftness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of</w:t>
      </w:r>
      <w:r w:rsidRPr="008D712F">
        <w:rPr>
          <w:rFonts w:ascii="Arial" w:hAnsi="Arial" w:cs="Arial"/>
          <w:color w:val="1B1B1B"/>
          <w:spacing w:val="8"/>
          <w:sz w:val="20"/>
          <w:szCs w:val="20"/>
        </w:rPr>
        <w:t xml:space="preserve"> </w:t>
      </w:r>
      <w:r w:rsidRPr="008D712F">
        <w:rPr>
          <w:rFonts w:ascii="Arial" w:hAnsi="Arial" w:cs="Arial"/>
          <w:color w:val="1B1B1B"/>
          <w:spacing w:val="-2"/>
          <w:sz w:val="20"/>
          <w:szCs w:val="20"/>
        </w:rPr>
        <w:t>action</w:t>
      </w:r>
      <w:r w:rsidRPr="008D712F">
        <w:rPr>
          <w:rFonts w:ascii="Arial" w:hAnsi="Arial" w:cs="Arial"/>
          <w:color w:val="1B1B1B"/>
          <w:sz w:val="20"/>
          <w:szCs w:val="20"/>
        </w:rPr>
        <w:t xml:space="preserve"> </w:t>
      </w:r>
      <w:r w:rsidRPr="008D712F">
        <w:rPr>
          <w:rFonts w:ascii="Arial" w:hAnsi="Arial" w:cs="Arial"/>
          <w:color w:val="1B1B1B"/>
          <w:spacing w:val="-1"/>
          <w:sz w:val="20"/>
          <w:szCs w:val="20"/>
        </w:rPr>
        <w:t>by</w:t>
      </w:r>
      <w:r w:rsidRPr="008D712F">
        <w:rPr>
          <w:rFonts w:ascii="Arial" w:hAnsi="Arial" w:cs="Arial"/>
          <w:color w:val="1B1B1B"/>
          <w:spacing w:val="2"/>
          <w:sz w:val="20"/>
          <w:szCs w:val="20"/>
        </w:rPr>
        <w:t xml:space="preserve"> </w:t>
      </w:r>
      <w:r w:rsidRPr="008D712F">
        <w:rPr>
          <w:rFonts w:ascii="Arial" w:hAnsi="Arial" w:cs="Arial"/>
          <w:color w:val="1B1B1B"/>
          <w:spacing w:val="-2"/>
          <w:sz w:val="20"/>
          <w:szCs w:val="20"/>
        </w:rPr>
        <w:t>all</w:t>
      </w:r>
      <w:r w:rsidRPr="008D712F">
        <w:rPr>
          <w:rFonts w:ascii="Arial" w:hAnsi="Arial" w:cs="Arial"/>
          <w:color w:val="1B1B1B"/>
          <w:sz w:val="20"/>
          <w:szCs w:val="20"/>
        </w:rPr>
        <w:t xml:space="preserve"> </w:t>
      </w:r>
      <w:r w:rsidRPr="008D712F">
        <w:rPr>
          <w:rFonts w:ascii="Arial" w:hAnsi="Arial" w:cs="Arial"/>
          <w:color w:val="1B1B1B"/>
          <w:spacing w:val="-1"/>
          <w:sz w:val="20"/>
          <w:szCs w:val="20"/>
        </w:rPr>
        <w:t>parties</w:t>
      </w:r>
      <w:r w:rsidRPr="008D712F">
        <w:rPr>
          <w:rFonts w:ascii="Arial" w:hAnsi="Arial" w:cs="Arial"/>
          <w:color w:val="1B1B1B"/>
          <w:spacing w:val="-8"/>
          <w:sz w:val="20"/>
          <w:szCs w:val="20"/>
        </w:rPr>
        <w:t xml:space="preserve"> </w:t>
      </w:r>
      <w:r w:rsidRPr="008D712F">
        <w:rPr>
          <w:rFonts w:ascii="Arial" w:hAnsi="Arial" w:cs="Arial"/>
          <w:color w:val="1B1B1B"/>
          <w:spacing w:val="-1"/>
          <w:sz w:val="20"/>
          <w:szCs w:val="20"/>
        </w:rPr>
        <w:t>from</w:t>
      </w:r>
      <w:r w:rsidRPr="008D712F">
        <w:rPr>
          <w:rFonts w:ascii="Arial" w:hAnsi="Arial" w:cs="Arial"/>
          <w:color w:val="1B1B1B"/>
          <w:spacing w:val="2"/>
          <w:sz w:val="20"/>
          <w:szCs w:val="20"/>
        </w:rPr>
        <w:t xml:space="preserve"> </w:t>
      </w:r>
      <w:r w:rsidRPr="008D712F">
        <w:rPr>
          <w:rFonts w:ascii="Arial" w:hAnsi="Arial" w:cs="Arial"/>
          <w:color w:val="1B1B1B"/>
          <w:spacing w:val="-2"/>
          <w:sz w:val="20"/>
          <w:szCs w:val="20"/>
        </w:rPr>
        <w:t>the</w:t>
      </w:r>
      <w:r w:rsidRPr="008D712F">
        <w:rPr>
          <w:rFonts w:ascii="Arial" w:hAnsi="Arial" w:cs="Arial"/>
          <w:color w:val="1B1B1B"/>
          <w:sz w:val="20"/>
          <w:szCs w:val="20"/>
        </w:rPr>
        <w:t xml:space="preserve"> </w:t>
      </w:r>
      <w:r w:rsidRPr="008D712F">
        <w:rPr>
          <w:rFonts w:ascii="Arial" w:hAnsi="Arial" w:cs="Arial"/>
          <w:color w:val="1B1B1B"/>
          <w:spacing w:val="-2"/>
          <w:sz w:val="20"/>
          <w:szCs w:val="20"/>
        </w:rPr>
        <w:t>moment</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symptoms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and</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mortality</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spike</w:t>
      </w:r>
      <w:r w:rsidRPr="008D712F">
        <w:rPr>
          <w:rFonts w:ascii="Arial" w:hAnsi="Arial" w:cs="Arial"/>
          <w:color w:val="1B1B1B"/>
          <w:spacing w:val="65"/>
          <w:sz w:val="20"/>
          <w:szCs w:val="20"/>
        </w:rPr>
        <w:t xml:space="preserve"> </w:t>
      </w:r>
      <w:r w:rsidRPr="008D712F">
        <w:rPr>
          <w:rFonts w:ascii="Arial" w:hAnsi="Arial" w:cs="Arial"/>
          <w:color w:val="1B1B1B"/>
          <w:spacing w:val="-2"/>
          <w:sz w:val="20"/>
          <w:szCs w:val="20"/>
        </w:rPr>
        <w:t>appeared.</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For</w:t>
      </w:r>
      <w:r w:rsidRPr="008D712F">
        <w:rPr>
          <w:rFonts w:ascii="Arial" w:hAnsi="Arial" w:cs="Arial"/>
          <w:color w:val="1B1B1B"/>
          <w:spacing w:val="2"/>
          <w:sz w:val="20"/>
          <w:szCs w:val="20"/>
        </w:rPr>
        <w:t xml:space="preserve"> </w:t>
      </w:r>
      <w:r w:rsidRPr="008D712F">
        <w:rPr>
          <w:rFonts w:ascii="Arial" w:hAnsi="Arial" w:cs="Arial"/>
          <w:color w:val="1B1B1B"/>
          <w:spacing w:val="-2"/>
          <w:sz w:val="20"/>
          <w:szCs w:val="20"/>
        </w:rPr>
        <w:t>Indiana</w:t>
      </w:r>
      <w:r w:rsidRPr="008D712F">
        <w:rPr>
          <w:rFonts w:ascii="Arial" w:hAnsi="Arial" w:cs="Arial"/>
          <w:color w:val="1B1B1B"/>
          <w:spacing w:val="-5"/>
          <w:sz w:val="20"/>
          <w:szCs w:val="20"/>
        </w:rPr>
        <w:t xml:space="preserve"> </w:t>
      </w:r>
      <w:r w:rsidRPr="008D712F">
        <w:rPr>
          <w:rFonts w:ascii="Arial" w:hAnsi="Arial" w:cs="Arial"/>
          <w:color w:val="1B1B1B"/>
          <w:sz w:val="20"/>
          <w:szCs w:val="20"/>
        </w:rPr>
        <w:t xml:space="preserve">much </w:t>
      </w:r>
      <w:r w:rsidRPr="008D712F">
        <w:rPr>
          <w:rFonts w:ascii="Arial" w:hAnsi="Arial" w:cs="Arial"/>
          <w:color w:val="1B1B1B"/>
          <w:spacing w:val="-4"/>
          <w:sz w:val="20"/>
          <w:szCs w:val="20"/>
        </w:rPr>
        <w:t>of</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Foundation</w:t>
      </w:r>
      <w:r w:rsidRPr="008D712F">
        <w:rPr>
          <w:rFonts w:ascii="Arial" w:hAnsi="Arial" w:cs="Arial"/>
          <w:color w:val="1B1B1B"/>
          <w:sz w:val="20"/>
          <w:szCs w:val="20"/>
        </w:rPr>
        <w:t xml:space="preserve"> </w:t>
      </w:r>
      <w:r w:rsidRPr="008D712F">
        <w:rPr>
          <w:rFonts w:ascii="Arial" w:hAnsi="Arial" w:cs="Arial"/>
          <w:color w:val="1B1B1B"/>
          <w:spacing w:val="-4"/>
          <w:sz w:val="20"/>
          <w:szCs w:val="20"/>
        </w:rPr>
        <w:t>of</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Preparedness</w:t>
      </w:r>
      <w:r w:rsidRPr="008D712F">
        <w:rPr>
          <w:rFonts w:ascii="Arial" w:hAnsi="Arial" w:cs="Arial"/>
          <w:color w:val="1B1B1B"/>
          <w:spacing w:val="2"/>
          <w:sz w:val="20"/>
          <w:szCs w:val="20"/>
        </w:rPr>
        <w:t xml:space="preserve"> </w:t>
      </w:r>
      <w:r w:rsidRPr="008D712F">
        <w:rPr>
          <w:rFonts w:ascii="Arial" w:hAnsi="Arial" w:cs="Arial"/>
          <w:color w:val="1B1B1B"/>
          <w:spacing w:val="-2"/>
          <w:sz w:val="20"/>
          <w:szCs w:val="20"/>
        </w:rPr>
        <w:t>was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z w:val="20"/>
          <w:szCs w:val="20"/>
        </w:rPr>
        <w:t xml:space="preserve"> </w:t>
      </w:r>
      <w:r w:rsidRPr="008D712F">
        <w:rPr>
          <w:rFonts w:ascii="Arial" w:hAnsi="Arial" w:cs="Arial"/>
          <w:color w:val="1B1B1B"/>
          <w:spacing w:val="-1"/>
          <w:sz w:val="20"/>
          <w:szCs w:val="20"/>
        </w:rPr>
        <w:t>planning</w:t>
      </w:r>
      <w:r w:rsidRPr="008D712F">
        <w:rPr>
          <w:rFonts w:ascii="Arial" w:hAnsi="Arial" w:cs="Arial"/>
          <w:color w:val="1B1B1B"/>
          <w:sz w:val="20"/>
          <w:szCs w:val="20"/>
        </w:rPr>
        <w:t xml:space="preserve"> </w:t>
      </w:r>
      <w:r w:rsidRPr="008D712F">
        <w:rPr>
          <w:rFonts w:ascii="Arial" w:hAnsi="Arial" w:cs="Arial"/>
          <w:color w:val="1B1B1B"/>
          <w:spacing w:val="-2"/>
          <w:sz w:val="20"/>
          <w:szCs w:val="20"/>
        </w:rPr>
        <w:t>and</w:t>
      </w:r>
      <w:r w:rsidRPr="008D712F">
        <w:rPr>
          <w:rFonts w:ascii="Arial" w:hAnsi="Arial" w:cs="Arial"/>
          <w:color w:val="1B1B1B"/>
          <w:sz w:val="20"/>
          <w:szCs w:val="20"/>
        </w:rPr>
        <w:t xml:space="preserve"> </w:t>
      </w:r>
      <w:r w:rsidRPr="008D712F">
        <w:rPr>
          <w:rFonts w:ascii="Arial" w:hAnsi="Arial" w:cs="Arial"/>
          <w:color w:val="1B1B1B"/>
          <w:spacing w:val="-1"/>
          <w:sz w:val="20"/>
          <w:szCs w:val="20"/>
        </w:rPr>
        <w:t>training</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with</w:t>
      </w:r>
      <w:r w:rsidRPr="008D712F">
        <w:rPr>
          <w:rFonts w:ascii="Arial" w:hAnsi="Arial" w:cs="Arial"/>
          <w:color w:val="1B1B1B"/>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z w:val="20"/>
          <w:szCs w:val="20"/>
        </w:rPr>
        <w:t xml:space="preserve"> </w:t>
      </w:r>
      <w:r w:rsidRPr="008D712F">
        <w:rPr>
          <w:rFonts w:ascii="Arial" w:hAnsi="Arial" w:cs="Arial"/>
          <w:color w:val="1B1B1B"/>
          <w:spacing w:val="-1"/>
          <w:sz w:val="20"/>
          <w:szCs w:val="20"/>
        </w:rPr>
        <w:t>industry</w:t>
      </w:r>
      <w:r w:rsidRPr="008D712F">
        <w:rPr>
          <w:rFonts w:ascii="Arial" w:hAnsi="Arial" w:cs="Arial"/>
          <w:color w:val="1B1B1B"/>
          <w:spacing w:val="2"/>
          <w:sz w:val="20"/>
          <w:szCs w:val="20"/>
        </w:rPr>
        <w:t xml:space="preserve"> </w:t>
      </w:r>
      <w:r w:rsidRPr="008D712F">
        <w:rPr>
          <w:rFonts w:ascii="Arial" w:hAnsi="Arial" w:cs="Arial"/>
          <w:color w:val="1B1B1B"/>
          <w:spacing w:val="-2"/>
          <w:sz w:val="20"/>
          <w:szCs w:val="20"/>
        </w:rPr>
        <w:t>that</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had</w:t>
      </w:r>
      <w:r w:rsidRPr="008D712F">
        <w:rPr>
          <w:rFonts w:ascii="Arial" w:hAnsi="Arial" w:cs="Arial"/>
          <w:color w:val="1B1B1B"/>
          <w:sz w:val="20"/>
          <w:szCs w:val="20"/>
        </w:rPr>
        <w:t xml:space="preserve"> </w:t>
      </w:r>
      <w:r w:rsidRPr="008D712F">
        <w:rPr>
          <w:rFonts w:ascii="Arial" w:hAnsi="Arial" w:cs="Arial"/>
          <w:color w:val="1B1B1B"/>
          <w:spacing w:val="-2"/>
          <w:sz w:val="20"/>
          <w:szCs w:val="20"/>
        </w:rPr>
        <w:t>been</w:t>
      </w:r>
      <w:r w:rsidRPr="008D712F">
        <w:rPr>
          <w:rFonts w:ascii="Arial" w:hAnsi="Arial" w:cs="Arial"/>
          <w:color w:val="1B1B1B"/>
          <w:sz w:val="20"/>
          <w:szCs w:val="20"/>
        </w:rPr>
        <w:t xml:space="preserve"> </w:t>
      </w:r>
      <w:r w:rsidRPr="008D712F">
        <w:rPr>
          <w:rFonts w:ascii="Arial" w:hAnsi="Arial" w:cs="Arial"/>
          <w:color w:val="1B1B1B"/>
          <w:spacing w:val="-1"/>
          <w:sz w:val="20"/>
          <w:szCs w:val="20"/>
        </w:rPr>
        <w:t>going</w:t>
      </w:r>
      <w:r w:rsidRPr="008D712F">
        <w:rPr>
          <w:rFonts w:ascii="Arial" w:hAnsi="Arial" w:cs="Arial"/>
          <w:color w:val="1B1B1B"/>
          <w:sz w:val="20"/>
          <w:szCs w:val="20"/>
        </w:rPr>
        <w:t xml:space="preserve"> </w:t>
      </w:r>
      <w:r w:rsidRPr="008D712F">
        <w:rPr>
          <w:rFonts w:ascii="Arial" w:hAnsi="Arial" w:cs="Arial"/>
          <w:color w:val="1B1B1B"/>
          <w:spacing w:val="-1"/>
          <w:sz w:val="20"/>
          <w:szCs w:val="20"/>
        </w:rPr>
        <w:t>on</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for</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years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before</w:t>
      </w:r>
      <w:r w:rsidRPr="008D712F">
        <w:rPr>
          <w:rFonts w:ascii="Arial" w:hAnsi="Arial" w:cs="Arial"/>
          <w:color w:val="1B1B1B"/>
          <w:sz w:val="20"/>
          <w:szCs w:val="20"/>
        </w:rPr>
        <w:t xml:space="preserve"> </w:t>
      </w:r>
      <w:r w:rsidRPr="008D712F">
        <w:rPr>
          <w:rFonts w:ascii="Arial" w:hAnsi="Arial" w:cs="Arial"/>
          <w:color w:val="1B1B1B"/>
          <w:spacing w:val="-2"/>
          <w:sz w:val="20"/>
          <w:szCs w:val="20"/>
        </w:rPr>
        <w:t>the</w:t>
      </w:r>
      <w:r w:rsidRPr="008D712F">
        <w:rPr>
          <w:rFonts w:ascii="Arial" w:hAnsi="Arial" w:cs="Arial"/>
          <w:color w:val="1B1B1B"/>
          <w:sz w:val="20"/>
          <w:szCs w:val="20"/>
        </w:rPr>
        <w:t xml:space="preserve"> </w:t>
      </w:r>
      <w:r w:rsidRPr="008D712F">
        <w:rPr>
          <w:rFonts w:ascii="Arial" w:hAnsi="Arial" w:cs="Arial"/>
          <w:color w:val="1B1B1B"/>
          <w:spacing w:val="-1"/>
          <w:sz w:val="20"/>
          <w:szCs w:val="20"/>
        </w:rPr>
        <w:t>arrival</w:t>
      </w:r>
      <w:r w:rsidRPr="008D712F">
        <w:rPr>
          <w:rFonts w:ascii="Arial" w:hAnsi="Arial" w:cs="Arial"/>
          <w:color w:val="1B1B1B"/>
          <w:spacing w:val="5"/>
          <w:sz w:val="20"/>
          <w:szCs w:val="20"/>
        </w:rPr>
        <w:t xml:space="preserve"> </w:t>
      </w:r>
      <w:r w:rsidRPr="008D712F">
        <w:rPr>
          <w:rFonts w:ascii="Arial" w:hAnsi="Arial" w:cs="Arial"/>
          <w:color w:val="1B1B1B"/>
          <w:spacing w:val="-4"/>
          <w:sz w:val="20"/>
          <w:szCs w:val="20"/>
        </w:rPr>
        <w:t>of</w:t>
      </w:r>
      <w:r w:rsidRPr="008D712F">
        <w:rPr>
          <w:rFonts w:ascii="Arial" w:hAnsi="Arial" w:cs="Arial"/>
          <w:color w:val="1B1B1B"/>
          <w:spacing w:val="3"/>
          <w:sz w:val="20"/>
          <w:szCs w:val="20"/>
        </w:rPr>
        <w:t xml:space="preserve"> </w:t>
      </w:r>
      <w:r w:rsidRPr="008D712F">
        <w:rPr>
          <w:rFonts w:ascii="Arial" w:hAnsi="Arial" w:cs="Arial"/>
          <w:color w:val="1B1B1B"/>
          <w:spacing w:val="-3"/>
          <w:sz w:val="20"/>
          <w:szCs w:val="20"/>
        </w:rPr>
        <w:t>AI</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in</w:t>
      </w:r>
      <w:r w:rsidRPr="008D712F">
        <w:rPr>
          <w:rFonts w:ascii="Arial" w:hAnsi="Arial" w:cs="Arial"/>
          <w:color w:val="1B1B1B"/>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pacing w:val="-5"/>
          <w:sz w:val="20"/>
          <w:szCs w:val="20"/>
        </w:rPr>
        <w:t xml:space="preserve"> </w:t>
      </w:r>
      <w:r w:rsidRPr="008D712F">
        <w:rPr>
          <w:rFonts w:ascii="Arial" w:hAnsi="Arial" w:cs="Arial"/>
          <w:color w:val="1B1B1B"/>
          <w:spacing w:val="-2"/>
          <w:sz w:val="20"/>
          <w:szCs w:val="20"/>
        </w:rPr>
        <w:t>Midwest.</w:t>
      </w:r>
      <w:r w:rsidRPr="008D712F">
        <w:rPr>
          <w:rFonts w:ascii="Arial" w:hAnsi="Arial" w:cs="Arial"/>
          <w:color w:val="1B1B1B"/>
          <w:spacing w:val="3"/>
          <w:sz w:val="20"/>
          <w:szCs w:val="20"/>
        </w:rPr>
        <w:t xml:space="preserve"> </w:t>
      </w:r>
      <w:r w:rsidRPr="008D712F">
        <w:rPr>
          <w:rFonts w:ascii="Arial" w:hAnsi="Arial" w:cs="Arial"/>
          <w:color w:val="1B1B1B"/>
          <w:sz w:val="20"/>
          <w:szCs w:val="20"/>
        </w:rPr>
        <w:t xml:space="preserve">In </w:t>
      </w:r>
      <w:r w:rsidRPr="008D712F">
        <w:rPr>
          <w:rFonts w:ascii="Arial" w:hAnsi="Arial" w:cs="Arial"/>
          <w:color w:val="1B1B1B"/>
          <w:spacing w:val="-2"/>
          <w:sz w:val="20"/>
          <w:szCs w:val="20"/>
        </w:rPr>
        <w:t>1999,</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pacing w:val="49"/>
          <w:sz w:val="20"/>
          <w:szCs w:val="20"/>
        </w:rPr>
        <w:t xml:space="preserve"> </w:t>
      </w:r>
      <w:r w:rsidRPr="008D712F">
        <w:rPr>
          <w:rFonts w:ascii="Arial" w:hAnsi="Arial" w:cs="Arial"/>
          <w:color w:val="1B1B1B"/>
          <w:spacing w:val="-1"/>
          <w:sz w:val="20"/>
          <w:szCs w:val="20"/>
        </w:rPr>
        <w:t>Indiana</w:t>
      </w:r>
      <w:r w:rsidRPr="008D712F">
        <w:rPr>
          <w:rFonts w:ascii="Arial" w:hAnsi="Arial" w:cs="Arial"/>
          <w:color w:val="1B1B1B"/>
          <w:sz w:val="20"/>
          <w:szCs w:val="20"/>
        </w:rPr>
        <w:t xml:space="preserve"> </w:t>
      </w:r>
      <w:r w:rsidRPr="008D712F">
        <w:rPr>
          <w:rFonts w:ascii="Arial" w:hAnsi="Arial" w:cs="Arial"/>
          <w:color w:val="1B1B1B"/>
          <w:spacing w:val="-2"/>
          <w:sz w:val="20"/>
          <w:szCs w:val="20"/>
        </w:rPr>
        <w:t>State</w:t>
      </w:r>
      <w:r w:rsidRPr="008D712F">
        <w:rPr>
          <w:rFonts w:ascii="Arial" w:hAnsi="Arial" w:cs="Arial"/>
          <w:color w:val="1B1B1B"/>
          <w:sz w:val="20"/>
          <w:szCs w:val="20"/>
        </w:rPr>
        <w:t xml:space="preserve"> </w:t>
      </w:r>
      <w:r w:rsidRPr="008D712F">
        <w:rPr>
          <w:rFonts w:ascii="Arial" w:hAnsi="Arial" w:cs="Arial"/>
          <w:color w:val="1B1B1B"/>
          <w:spacing w:val="-1"/>
          <w:sz w:val="20"/>
          <w:szCs w:val="20"/>
        </w:rPr>
        <w:t>Poultry</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Association</w:t>
      </w:r>
      <w:r w:rsidRPr="008D712F">
        <w:rPr>
          <w:rFonts w:ascii="Arial" w:hAnsi="Arial" w:cs="Arial"/>
          <w:color w:val="1B1B1B"/>
          <w:sz w:val="20"/>
          <w:szCs w:val="20"/>
        </w:rPr>
        <w:t xml:space="preserve"> </w:t>
      </w:r>
      <w:r w:rsidRPr="008D712F">
        <w:rPr>
          <w:rFonts w:ascii="Arial" w:hAnsi="Arial" w:cs="Arial"/>
          <w:color w:val="1B1B1B"/>
          <w:spacing w:val="-2"/>
          <w:sz w:val="20"/>
          <w:szCs w:val="20"/>
        </w:rPr>
        <w:t>(ISPA)</w:t>
      </w:r>
      <w:r w:rsidRPr="008D712F">
        <w:rPr>
          <w:rFonts w:ascii="Arial" w:hAnsi="Arial" w:cs="Arial"/>
          <w:color w:val="1B1B1B"/>
          <w:spacing w:val="-8"/>
          <w:sz w:val="20"/>
          <w:szCs w:val="20"/>
        </w:rPr>
        <w:t xml:space="preserve"> </w:t>
      </w:r>
      <w:r w:rsidRPr="008D712F">
        <w:rPr>
          <w:rFonts w:ascii="Arial" w:hAnsi="Arial" w:cs="Arial"/>
          <w:color w:val="1B1B1B"/>
          <w:spacing w:val="1"/>
          <w:sz w:val="20"/>
          <w:szCs w:val="20"/>
        </w:rPr>
        <w:t>in</w:t>
      </w:r>
      <w:r w:rsidRPr="008D712F">
        <w:rPr>
          <w:rFonts w:ascii="Arial" w:hAnsi="Arial" w:cs="Arial"/>
          <w:color w:val="1B1B1B"/>
          <w:sz w:val="20"/>
          <w:szCs w:val="20"/>
        </w:rPr>
        <w:t xml:space="preserve"> </w:t>
      </w:r>
      <w:r w:rsidRPr="008D712F">
        <w:rPr>
          <w:rFonts w:ascii="Arial" w:hAnsi="Arial" w:cs="Arial"/>
          <w:color w:val="1B1B1B"/>
          <w:spacing w:val="-1"/>
          <w:sz w:val="20"/>
          <w:szCs w:val="20"/>
        </w:rPr>
        <w:t>cooperation</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with</w:t>
      </w:r>
      <w:r w:rsidRPr="008D712F">
        <w:rPr>
          <w:rFonts w:ascii="Arial" w:hAnsi="Arial" w:cs="Arial"/>
          <w:color w:val="1B1B1B"/>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Indiana</w:t>
      </w:r>
      <w:r w:rsidRPr="008D712F">
        <w:rPr>
          <w:rFonts w:ascii="Arial" w:hAnsi="Arial" w:cs="Arial"/>
          <w:color w:val="1B1B1B"/>
          <w:sz w:val="20"/>
          <w:szCs w:val="20"/>
        </w:rPr>
        <w:t xml:space="preserve"> </w:t>
      </w:r>
      <w:r w:rsidRPr="008D712F">
        <w:rPr>
          <w:rFonts w:ascii="Arial" w:hAnsi="Arial" w:cs="Arial"/>
          <w:color w:val="1B1B1B"/>
          <w:spacing w:val="-1"/>
          <w:sz w:val="20"/>
          <w:szCs w:val="20"/>
        </w:rPr>
        <w:t>State</w:t>
      </w:r>
      <w:r w:rsidRPr="008D712F">
        <w:rPr>
          <w:rFonts w:ascii="Arial" w:hAnsi="Arial" w:cs="Arial"/>
          <w:color w:val="1B1B1B"/>
          <w:sz w:val="20"/>
          <w:szCs w:val="20"/>
        </w:rPr>
        <w:t xml:space="preserve"> </w:t>
      </w:r>
      <w:r w:rsidRPr="008D712F">
        <w:rPr>
          <w:rFonts w:ascii="Arial" w:hAnsi="Arial" w:cs="Arial"/>
          <w:color w:val="1B1B1B"/>
          <w:spacing w:val="-1"/>
          <w:sz w:val="20"/>
          <w:szCs w:val="20"/>
        </w:rPr>
        <w:t>Board</w:t>
      </w:r>
      <w:r w:rsidRPr="008D712F">
        <w:rPr>
          <w:rFonts w:ascii="Arial" w:hAnsi="Arial" w:cs="Arial"/>
          <w:color w:val="1B1B1B"/>
          <w:sz w:val="20"/>
          <w:szCs w:val="20"/>
        </w:rPr>
        <w:t xml:space="preserve"> </w:t>
      </w:r>
      <w:r w:rsidRPr="008D712F">
        <w:rPr>
          <w:rFonts w:ascii="Arial" w:hAnsi="Arial" w:cs="Arial"/>
          <w:color w:val="1B1B1B"/>
          <w:spacing w:val="-4"/>
          <w:sz w:val="20"/>
          <w:szCs w:val="20"/>
        </w:rPr>
        <w:t>of</w:t>
      </w:r>
      <w:r w:rsidRPr="008D712F">
        <w:rPr>
          <w:rFonts w:ascii="Arial" w:hAnsi="Arial" w:cs="Arial"/>
          <w:color w:val="1B1B1B"/>
          <w:spacing w:val="3"/>
          <w:sz w:val="20"/>
          <w:szCs w:val="20"/>
        </w:rPr>
        <w:t xml:space="preserve"> </w:t>
      </w:r>
      <w:r w:rsidRPr="008D712F">
        <w:rPr>
          <w:rFonts w:ascii="Arial" w:hAnsi="Arial" w:cs="Arial"/>
          <w:color w:val="1B1B1B"/>
          <w:spacing w:val="-3"/>
          <w:sz w:val="20"/>
          <w:szCs w:val="20"/>
        </w:rPr>
        <w:t>Animal</w:t>
      </w:r>
      <w:r w:rsidRPr="008D712F">
        <w:rPr>
          <w:rFonts w:ascii="Arial" w:hAnsi="Arial" w:cs="Arial"/>
          <w:color w:val="1B1B1B"/>
          <w:spacing w:val="5"/>
          <w:sz w:val="20"/>
          <w:szCs w:val="20"/>
        </w:rPr>
        <w:t xml:space="preserve"> </w:t>
      </w:r>
      <w:r w:rsidRPr="008D712F">
        <w:rPr>
          <w:rFonts w:ascii="Arial" w:hAnsi="Arial" w:cs="Arial"/>
          <w:color w:val="1B1B1B"/>
          <w:spacing w:val="-2"/>
          <w:sz w:val="20"/>
          <w:szCs w:val="20"/>
        </w:rPr>
        <w:t>Health</w:t>
      </w:r>
      <w:r w:rsidRPr="008D712F">
        <w:rPr>
          <w:rFonts w:ascii="Arial" w:hAnsi="Arial" w:cs="Arial"/>
          <w:color w:val="1B1B1B"/>
          <w:spacing w:val="71"/>
          <w:sz w:val="20"/>
          <w:szCs w:val="20"/>
        </w:rPr>
        <w:t xml:space="preserve"> </w:t>
      </w:r>
      <w:r w:rsidRPr="008D712F">
        <w:rPr>
          <w:rFonts w:ascii="Arial" w:hAnsi="Arial" w:cs="Arial"/>
          <w:color w:val="1B1B1B"/>
          <w:spacing w:val="-1"/>
          <w:sz w:val="20"/>
          <w:szCs w:val="20"/>
        </w:rPr>
        <w:t>(BOAH)</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began</w:t>
      </w:r>
      <w:r w:rsidRPr="008D712F">
        <w:rPr>
          <w:rFonts w:ascii="Arial" w:hAnsi="Arial" w:cs="Arial"/>
          <w:color w:val="1B1B1B"/>
          <w:sz w:val="20"/>
          <w:szCs w:val="20"/>
        </w:rPr>
        <w:t xml:space="preserve"> </w:t>
      </w:r>
      <w:r w:rsidRPr="008D712F">
        <w:rPr>
          <w:rFonts w:ascii="Arial" w:hAnsi="Arial" w:cs="Arial"/>
          <w:color w:val="1B1B1B"/>
          <w:spacing w:val="-1"/>
          <w:sz w:val="20"/>
          <w:szCs w:val="20"/>
        </w:rPr>
        <w:t>collecting</w:t>
      </w:r>
      <w:r w:rsidRPr="008D712F">
        <w:rPr>
          <w:rFonts w:ascii="Arial" w:hAnsi="Arial" w:cs="Arial"/>
          <w:color w:val="1B1B1B"/>
          <w:spacing w:val="-5"/>
          <w:sz w:val="20"/>
          <w:szCs w:val="20"/>
        </w:rPr>
        <w:t xml:space="preserve"> </w:t>
      </w:r>
      <w:r w:rsidRPr="008D712F">
        <w:rPr>
          <w:rFonts w:ascii="Arial" w:hAnsi="Arial" w:cs="Arial"/>
          <w:color w:val="1B1B1B"/>
          <w:spacing w:val="-2"/>
          <w:sz w:val="20"/>
          <w:szCs w:val="20"/>
        </w:rPr>
        <w:t>Global</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Positioning</w:t>
      </w:r>
      <w:r w:rsidRPr="008D712F">
        <w:rPr>
          <w:rFonts w:ascii="Arial" w:hAnsi="Arial" w:cs="Arial"/>
          <w:color w:val="1B1B1B"/>
          <w:spacing w:val="-5"/>
          <w:sz w:val="20"/>
          <w:szCs w:val="20"/>
        </w:rPr>
        <w:t xml:space="preserve"> </w:t>
      </w:r>
      <w:r w:rsidRPr="008D712F">
        <w:rPr>
          <w:rFonts w:ascii="Arial" w:hAnsi="Arial" w:cs="Arial"/>
          <w:color w:val="1B1B1B"/>
          <w:spacing w:val="-2"/>
          <w:sz w:val="20"/>
          <w:szCs w:val="20"/>
        </w:rPr>
        <w:t>System</w:t>
      </w:r>
      <w:r w:rsidRPr="008D712F">
        <w:rPr>
          <w:rFonts w:ascii="Arial" w:hAnsi="Arial" w:cs="Arial"/>
          <w:color w:val="1B1B1B"/>
          <w:spacing w:val="6"/>
          <w:sz w:val="20"/>
          <w:szCs w:val="20"/>
        </w:rPr>
        <w:t xml:space="preserve"> </w:t>
      </w:r>
      <w:r w:rsidRPr="008D712F">
        <w:rPr>
          <w:rFonts w:ascii="Arial" w:hAnsi="Arial" w:cs="Arial"/>
          <w:color w:val="1B1B1B"/>
          <w:spacing w:val="-2"/>
          <w:sz w:val="20"/>
          <w:szCs w:val="20"/>
        </w:rPr>
        <w:t>coordinates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and</w:t>
      </w:r>
      <w:r w:rsidRPr="008D712F">
        <w:rPr>
          <w:rFonts w:ascii="Arial" w:hAnsi="Arial" w:cs="Arial"/>
          <w:color w:val="1B1B1B"/>
          <w:sz w:val="20"/>
          <w:szCs w:val="20"/>
        </w:rPr>
        <w:t xml:space="preserve"> </w:t>
      </w:r>
      <w:r w:rsidRPr="008D712F">
        <w:rPr>
          <w:rFonts w:ascii="Arial" w:hAnsi="Arial" w:cs="Arial"/>
          <w:color w:val="1B1B1B"/>
          <w:spacing w:val="-1"/>
          <w:sz w:val="20"/>
          <w:szCs w:val="20"/>
        </w:rPr>
        <w:t>premise</w:t>
      </w:r>
      <w:r w:rsidRPr="008D712F">
        <w:rPr>
          <w:rFonts w:ascii="Arial" w:hAnsi="Arial" w:cs="Arial"/>
          <w:color w:val="1B1B1B"/>
          <w:sz w:val="20"/>
          <w:szCs w:val="20"/>
        </w:rPr>
        <w:t xml:space="preserve"> </w:t>
      </w:r>
      <w:r w:rsidRPr="008D712F">
        <w:rPr>
          <w:rFonts w:ascii="Arial" w:hAnsi="Arial" w:cs="Arial"/>
          <w:color w:val="1B1B1B"/>
          <w:spacing w:val="-1"/>
          <w:sz w:val="20"/>
          <w:szCs w:val="20"/>
        </w:rPr>
        <w:t>data.</w:t>
      </w:r>
      <w:r w:rsidRPr="008D712F">
        <w:rPr>
          <w:rFonts w:ascii="Arial" w:hAnsi="Arial" w:cs="Arial"/>
          <w:color w:val="1B1B1B"/>
          <w:spacing w:val="-2"/>
          <w:sz w:val="20"/>
          <w:szCs w:val="20"/>
        </w:rPr>
        <w:t xml:space="preserve"> </w:t>
      </w:r>
      <w:r w:rsidRPr="008D712F">
        <w:rPr>
          <w:rFonts w:ascii="Arial" w:hAnsi="Arial" w:cs="Arial"/>
          <w:color w:val="1B1B1B"/>
          <w:sz w:val="20"/>
          <w:szCs w:val="20"/>
        </w:rPr>
        <w:t>This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proved</w:t>
      </w:r>
      <w:r w:rsidRPr="008D712F">
        <w:rPr>
          <w:rFonts w:ascii="Arial" w:hAnsi="Arial" w:cs="Arial"/>
          <w:color w:val="1B1B1B"/>
          <w:spacing w:val="-10"/>
          <w:sz w:val="20"/>
          <w:szCs w:val="20"/>
        </w:rPr>
        <w:t xml:space="preserve"> </w:t>
      </w:r>
      <w:r w:rsidRPr="008D712F">
        <w:rPr>
          <w:rFonts w:ascii="Arial" w:hAnsi="Arial" w:cs="Arial"/>
          <w:color w:val="1B1B1B"/>
          <w:spacing w:val="-1"/>
          <w:sz w:val="20"/>
          <w:szCs w:val="20"/>
        </w:rPr>
        <w:t>vital</w:t>
      </w:r>
      <w:r w:rsidRPr="008D712F">
        <w:rPr>
          <w:rFonts w:ascii="Arial" w:hAnsi="Arial" w:cs="Arial"/>
          <w:color w:val="1B1B1B"/>
          <w:sz w:val="20"/>
          <w:szCs w:val="20"/>
        </w:rPr>
        <w:t xml:space="preserve"> </w:t>
      </w:r>
      <w:r w:rsidRPr="008D712F">
        <w:rPr>
          <w:rFonts w:ascii="Arial" w:hAnsi="Arial" w:cs="Arial"/>
          <w:color w:val="1B1B1B"/>
          <w:spacing w:val="1"/>
          <w:sz w:val="20"/>
          <w:szCs w:val="20"/>
        </w:rPr>
        <w:t>in</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immediately</w:t>
      </w:r>
      <w:r w:rsidRPr="008D712F">
        <w:rPr>
          <w:rFonts w:ascii="Arial" w:hAnsi="Arial" w:cs="Arial"/>
          <w:color w:val="1B1B1B"/>
          <w:spacing w:val="2"/>
          <w:sz w:val="20"/>
          <w:szCs w:val="20"/>
        </w:rPr>
        <w:t xml:space="preserve"> </w:t>
      </w:r>
      <w:r w:rsidRPr="008D712F">
        <w:rPr>
          <w:rFonts w:ascii="Arial" w:hAnsi="Arial" w:cs="Arial"/>
          <w:color w:val="1B1B1B"/>
          <w:spacing w:val="-2"/>
          <w:sz w:val="20"/>
          <w:szCs w:val="20"/>
        </w:rPr>
        <w:t>establishing</w:t>
      </w:r>
      <w:r w:rsidRPr="008D712F">
        <w:rPr>
          <w:rFonts w:ascii="Arial" w:hAnsi="Arial" w:cs="Arial"/>
          <w:color w:val="1B1B1B"/>
          <w:sz w:val="20"/>
          <w:szCs w:val="20"/>
        </w:rPr>
        <w:t xml:space="preserve"> </w:t>
      </w:r>
      <w:r w:rsidRPr="008D712F">
        <w:rPr>
          <w:rFonts w:ascii="Arial" w:hAnsi="Arial" w:cs="Arial"/>
          <w:color w:val="1B1B1B"/>
          <w:spacing w:val="-1"/>
          <w:sz w:val="20"/>
          <w:szCs w:val="20"/>
        </w:rPr>
        <w:t>locations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and</w:t>
      </w:r>
      <w:r w:rsidRPr="008D712F">
        <w:rPr>
          <w:rFonts w:ascii="Arial" w:hAnsi="Arial" w:cs="Arial"/>
          <w:color w:val="1B1B1B"/>
          <w:sz w:val="20"/>
          <w:szCs w:val="20"/>
        </w:rPr>
        <w:t xml:space="preserve"> </w:t>
      </w:r>
      <w:r w:rsidRPr="008D712F">
        <w:rPr>
          <w:rFonts w:ascii="Arial" w:hAnsi="Arial" w:cs="Arial"/>
          <w:color w:val="1B1B1B"/>
          <w:spacing w:val="-1"/>
          <w:sz w:val="20"/>
          <w:szCs w:val="20"/>
        </w:rPr>
        <w:t>tying</w:t>
      </w:r>
      <w:r w:rsidRPr="008D712F">
        <w:rPr>
          <w:rFonts w:ascii="Arial" w:hAnsi="Arial" w:cs="Arial"/>
          <w:color w:val="1B1B1B"/>
          <w:sz w:val="20"/>
          <w:szCs w:val="20"/>
        </w:rPr>
        <w:t xml:space="preserve"> </w:t>
      </w:r>
      <w:r w:rsidRPr="008D712F">
        <w:rPr>
          <w:rFonts w:ascii="Arial" w:hAnsi="Arial" w:cs="Arial"/>
          <w:color w:val="1B1B1B"/>
          <w:spacing w:val="-2"/>
          <w:sz w:val="20"/>
          <w:szCs w:val="20"/>
        </w:rPr>
        <w:t>surveillance</w:t>
      </w:r>
      <w:r w:rsidRPr="008D712F">
        <w:rPr>
          <w:rFonts w:ascii="Arial" w:hAnsi="Arial" w:cs="Arial"/>
          <w:color w:val="1B1B1B"/>
          <w:sz w:val="20"/>
          <w:szCs w:val="20"/>
        </w:rPr>
        <w:t xml:space="preserve"> </w:t>
      </w:r>
      <w:r w:rsidRPr="008D712F">
        <w:rPr>
          <w:rFonts w:ascii="Arial" w:hAnsi="Arial" w:cs="Arial"/>
          <w:color w:val="1B1B1B"/>
          <w:spacing w:val="-1"/>
          <w:sz w:val="20"/>
          <w:szCs w:val="20"/>
        </w:rPr>
        <w:t>results</w:t>
      </w:r>
      <w:r w:rsidRPr="008D712F">
        <w:rPr>
          <w:rFonts w:ascii="Arial" w:hAnsi="Arial" w:cs="Arial"/>
          <w:color w:val="1B1B1B"/>
          <w:spacing w:val="-3"/>
          <w:sz w:val="20"/>
          <w:szCs w:val="20"/>
        </w:rPr>
        <w:t xml:space="preserve"> </w:t>
      </w:r>
      <w:r w:rsidRPr="008D712F">
        <w:rPr>
          <w:rFonts w:ascii="Arial" w:hAnsi="Arial" w:cs="Arial"/>
          <w:color w:val="1B1B1B"/>
          <w:sz w:val="20"/>
          <w:szCs w:val="20"/>
        </w:rPr>
        <w:t xml:space="preserve">to </w:t>
      </w:r>
      <w:r w:rsidRPr="008D712F">
        <w:rPr>
          <w:rFonts w:ascii="Arial" w:hAnsi="Arial" w:cs="Arial"/>
          <w:color w:val="1B1B1B"/>
          <w:spacing w:val="-1"/>
          <w:sz w:val="20"/>
          <w:szCs w:val="20"/>
        </w:rPr>
        <w:t>specific</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farms.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pacing w:val="-5"/>
          <w:sz w:val="20"/>
          <w:szCs w:val="20"/>
        </w:rPr>
        <w:t xml:space="preserve"> </w:t>
      </w:r>
      <w:r w:rsidRPr="008D712F">
        <w:rPr>
          <w:rFonts w:ascii="Arial" w:hAnsi="Arial" w:cs="Arial"/>
          <w:color w:val="1B1B1B"/>
          <w:spacing w:val="-3"/>
          <w:sz w:val="20"/>
          <w:szCs w:val="20"/>
        </w:rPr>
        <w:t>work</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only</w:t>
      </w:r>
      <w:r w:rsidRPr="008D712F">
        <w:rPr>
          <w:rFonts w:ascii="Arial" w:hAnsi="Arial" w:cs="Arial"/>
          <w:color w:val="1B1B1B"/>
          <w:spacing w:val="91"/>
          <w:sz w:val="20"/>
          <w:szCs w:val="20"/>
        </w:rPr>
        <w:t xml:space="preserve"> </w:t>
      </w:r>
      <w:r w:rsidRPr="008D712F">
        <w:rPr>
          <w:rFonts w:ascii="Arial" w:hAnsi="Arial" w:cs="Arial"/>
          <w:color w:val="1B1B1B"/>
          <w:spacing w:val="-1"/>
          <w:sz w:val="20"/>
          <w:szCs w:val="20"/>
        </w:rPr>
        <w:t>intensified</w:t>
      </w:r>
      <w:r w:rsidRPr="008D712F">
        <w:rPr>
          <w:rFonts w:ascii="Arial" w:hAnsi="Arial" w:cs="Arial"/>
          <w:color w:val="1B1B1B"/>
          <w:sz w:val="20"/>
          <w:szCs w:val="20"/>
        </w:rPr>
        <w:t xml:space="preserve"> </w:t>
      </w:r>
      <w:r w:rsidRPr="008D712F">
        <w:rPr>
          <w:rFonts w:ascii="Arial" w:hAnsi="Arial" w:cs="Arial"/>
          <w:color w:val="1B1B1B"/>
          <w:spacing w:val="-1"/>
          <w:sz w:val="20"/>
          <w:szCs w:val="20"/>
        </w:rPr>
        <w:t>as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z w:val="20"/>
          <w:szCs w:val="20"/>
        </w:rPr>
        <w:t xml:space="preserve"> </w:t>
      </w:r>
      <w:r w:rsidRPr="008D712F">
        <w:rPr>
          <w:rFonts w:ascii="Arial" w:hAnsi="Arial" w:cs="Arial"/>
          <w:color w:val="1B1B1B"/>
          <w:spacing w:val="-2"/>
          <w:sz w:val="20"/>
          <w:szCs w:val="20"/>
        </w:rPr>
        <w:t>2015</w:t>
      </w:r>
      <w:r w:rsidRPr="008D712F">
        <w:rPr>
          <w:rFonts w:ascii="Arial" w:hAnsi="Arial" w:cs="Arial"/>
          <w:color w:val="1B1B1B"/>
          <w:sz w:val="20"/>
          <w:szCs w:val="20"/>
        </w:rPr>
        <w:t xml:space="preserve"> </w:t>
      </w:r>
      <w:r w:rsidRPr="008D712F">
        <w:rPr>
          <w:rFonts w:ascii="Arial" w:hAnsi="Arial" w:cs="Arial"/>
          <w:color w:val="1B1B1B"/>
          <w:spacing w:val="-1"/>
          <w:sz w:val="20"/>
          <w:szCs w:val="20"/>
        </w:rPr>
        <w:t>incident</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began</w:t>
      </w:r>
      <w:r w:rsidRPr="008D712F">
        <w:rPr>
          <w:rFonts w:ascii="Arial" w:hAnsi="Arial" w:cs="Arial"/>
          <w:color w:val="1B1B1B"/>
          <w:sz w:val="20"/>
          <w:szCs w:val="20"/>
        </w:rPr>
        <w:t xml:space="preserve"> to</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pick</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up</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momentum.</w:t>
      </w:r>
      <w:r w:rsidRPr="008D712F">
        <w:rPr>
          <w:rFonts w:ascii="Arial" w:hAnsi="Arial" w:cs="Arial"/>
          <w:color w:val="1B1B1B"/>
          <w:spacing w:val="-2"/>
          <w:sz w:val="20"/>
          <w:szCs w:val="20"/>
        </w:rPr>
        <w:t xml:space="preserve"> </w:t>
      </w:r>
      <w:r w:rsidRPr="008D712F">
        <w:rPr>
          <w:rFonts w:ascii="Arial" w:hAnsi="Arial" w:cs="Arial"/>
          <w:color w:val="1B1B1B"/>
          <w:sz w:val="20"/>
          <w:szCs w:val="20"/>
        </w:rPr>
        <w:t>In</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March</w:t>
      </w:r>
      <w:r w:rsidRPr="008D712F">
        <w:rPr>
          <w:rFonts w:ascii="Arial" w:hAnsi="Arial" w:cs="Arial"/>
          <w:color w:val="1B1B1B"/>
          <w:spacing w:val="-5"/>
          <w:sz w:val="20"/>
          <w:szCs w:val="20"/>
        </w:rPr>
        <w:t xml:space="preserve"> </w:t>
      </w:r>
      <w:r w:rsidRPr="008D712F">
        <w:rPr>
          <w:rFonts w:ascii="Arial" w:hAnsi="Arial" w:cs="Arial"/>
          <w:color w:val="1B1B1B"/>
          <w:spacing w:val="-2"/>
          <w:sz w:val="20"/>
          <w:szCs w:val="20"/>
        </w:rPr>
        <w:t>2015,</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BOAH</w:t>
      </w:r>
      <w:r w:rsidRPr="008D712F">
        <w:rPr>
          <w:rFonts w:ascii="Arial" w:hAnsi="Arial" w:cs="Arial"/>
          <w:color w:val="1B1B1B"/>
          <w:sz w:val="20"/>
          <w:szCs w:val="20"/>
        </w:rPr>
        <w:t xml:space="preserve"> </w:t>
      </w:r>
      <w:r w:rsidRPr="008D712F">
        <w:rPr>
          <w:rFonts w:ascii="Arial" w:hAnsi="Arial" w:cs="Arial"/>
          <w:color w:val="1B1B1B"/>
          <w:spacing w:val="-2"/>
          <w:sz w:val="20"/>
          <w:szCs w:val="20"/>
        </w:rPr>
        <w:t>and</w:t>
      </w:r>
      <w:r w:rsidRPr="008D712F">
        <w:rPr>
          <w:rFonts w:ascii="Arial" w:hAnsi="Arial" w:cs="Arial"/>
          <w:color w:val="1B1B1B"/>
          <w:sz w:val="20"/>
          <w:szCs w:val="20"/>
        </w:rPr>
        <w:t xml:space="preserve"> </w:t>
      </w:r>
      <w:r w:rsidRPr="008D712F">
        <w:rPr>
          <w:rFonts w:ascii="Arial" w:hAnsi="Arial" w:cs="Arial"/>
          <w:color w:val="1B1B1B"/>
          <w:spacing w:val="-2"/>
          <w:sz w:val="20"/>
          <w:szCs w:val="20"/>
        </w:rPr>
        <w:t>ISPA</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poured</w:t>
      </w:r>
      <w:r w:rsidRPr="008D712F">
        <w:rPr>
          <w:rFonts w:ascii="Arial" w:hAnsi="Arial" w:cs="Arial"/>
          <w:color w:val="1B1B1B"/>
          <w:spacing w:val="53"/>
          <w:sz w:val="20"/>
          <w:szCs w:val="20"/>
        </w:rPr>
        <w:t xml:space="preserve"> </w:t>
      </w:r>
      <w:r w:rsidRPr="008D712F">
        <w:rPr>
          <w:rFonts w:ascii="Arial" w:hAnsi="Arial" w:cs="Arial"/>
          <w:color w:val="1B1B1B"/>
          <w:sz w:val="20"/>
          <w:szCs w:val="20"/>
        </w:rPr>
        <w:t>over</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existing</w:t>
      </w:r>
      <w:r w:rsidRPr="008D712F">
        <w:rPr>
          <w:rFonts w:ascii="Arial" w:hAnsi="Arial" w:cs="Arial"/>
          <w:color w:val="1B1B1B"/>
          <w:spacing w:val="-5"/>
          <w:sz w:val="20"/>
          <w:szCs w:val="20"/>
        </w:rPr>
        <w:t xml:space="preserve"> </w:t>
      </w:r>
      <w:r w:rsidRPr="008D712F">
        <w:rPr>
          <w:rFonts w:ascii="Arial" w:hAnsi="Arial" w:cs="Arial"/>
          <w:color w:val="1B1B1B"/>
          <w:spacing w:val="-2"/>
          <w:sz w:val="20"/>
          <w:szCs w:val="20"/>
        </w:rPr>
        <w:t>APHIS</w:t>
      </w:r>
      <w:r w:rsidRPr="008D712F">
        <w:rPr>
          <w:rFonts w:ascii="Arial" w:hAnsi="Arial" w:cs="Arial"/>
          <w:color w:val="1B1B1B"/>
          <w:spacing w:val="1"/>
          <w:sz w:val="20"/>
          <w:szCs w:val="20"/>
        </w:rPr>
        <w:t xml:space="preserve"> </w:t>
      </w:r>
      <w:r w:rsidRPr="008D712F">
        <w:rPr>
          <w:rFonts w:ascii="Arial" w:hAnsi="Arial" w:cs="Arial"/>
          <w:color w:val="1B1B1B"/>
          <w:spacing w:val="-2"/>
          <w:sz w:val="20"/>
          <w:szCs w:val="20"/>
        </w:rPr>
        <w:t>documents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eventually</w:t>
      </w:r>
      <w:r w:rsidRPr="008D712F">
        <w:rPr>
          <w:rFonts w:ascii="Arial" w:hAnsi="Arial" w:cs="Arial"/>
          <w:color w:val="1B1B1B"/>
          <w:spacing w:val="2"/>
          <w:sz w:val="20"/>
          <w:szCs w:val="20"/>
        </w:rPr>
        <w:t xml:space="preserve"> </w:t>
      </w:r>
      <w:r w:rsidRPr="008D712F">
        <w:rPr>
          <w:rFonts w:ascii="Arial" w:hAnsi="Arial" w:cs="Arial"/>
          <w:color w:val="1B1B1B"/>
          <w:spacing w:val="-2"/>
          <w:sz w:val="20"/>
          <w:szCs w:val="20"/>
        </w:rPr>
        <w:t>providing</w:t>
      </w:r>
      <w:r w:rsidRPr="008D712F">
        <w:rPr>
          <w:rFonts w:ascii="Arial" w:hAnsi="Arial" w:cs="Arial"/>
          <w:color w:val="1B1B1B"/>
          <w:sz w:val="20"/>
          <w:szCs w:val="20"/>
        </w:rPr>
        <w:t xml:space="preserve"> a</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46</w:t>
      </w:r>
      <w:r w:rsidRPr="008D712F">
        <w:rPr>
          <w:rFonts w:ascii="Arial" w:hAnsi="Arial" w:cs="Arial"/>
          <w:color w:val="1B1B1B"/>
          <w:sz w:val="20"/>
          <w:szCs w:val="20"/>
        </w:rPr>
        <w:t xml:space="preserve"> </w:t>
      </w:r>
      <w:r w:rsidRPr="008D712F">
        <w:rPr>
          <w:rFonts w:ascii="Arial" w:hAnsi="Arial" w:cs="Arial"/>
          <w:color w:val="1B1B1B"/>
          <w:spacing w:val="-2"/>
          <w:sz w:val="20"/>
          <w:szCs w:val="20"/>
        </w:rPr>
        <w:t>page</w:t>
      </w:r>
      <w:r w:rsidRPr="008D712F">
        <w:rPr>
          <w:rFonts w:ascii="Arial" w:hAnsi="Arial" w:cs="Arial"/>
          <w:color w:val="1B1B1B"/>
          <w:sz w:val="20"/>
          <w:szCs w:val="20"/>
        </w:rPr>
        <w:t xml:space="preserve"> </w:t>
      </w:r>
      <w:r w:rsidRPr="008D712F">
        <w:rPr>
          <w:rFonts w:ascii="Arial" w:hAnsi="Arial" w:cs="Arial"/>
          <w:color w:val="1B1B1B"/>
          <w:spacing w:val="-1"/>
          <w:sz w:val="20"/>
          <w:szCs w:val="20"/>
        </w:rPr>
        <w:t>check</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list</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for</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producers</w:t>
      </w:r>
      <w:r w:rsidRPr="008D712F">
        <w:rPr>
          <w:rFonts w:ascii="Arial" w:hAnsi="Arial" w:cs="Arial"/>
          <w:color w:val="1B1B1B"/>
          <w:spacing w:val="-3"/>
          <w:sz w:val="20"/>
          <w:szCs w:val="20"/>
        </w:rPr>
        <w:t xml:space="preserve"> </w:t>
      </w:r>
      <w:r w:rsidRPr="008D712F">
        <w:rPr>
          <w:rFonts w:ascii="Arial" w:hAnsi="Arial" w:cs="Arial"/>
          <w:color w:val="1B1B1B"/>
          <w:sz w:val="20"/>
          <w:szCs w:val="20"/>
        </w:rPr>
        <w:t xml:space="preserve">to </w:t>
      </w:r>
      <w:r w:rsidRPr="008D712F">
        <w:rPr>
          <w:rFonts w:ascii="Arial" w:hAnsi="Arial" w:cs="Arial"/>
          <w:color w:val="1B1B1B"/>
          <w:spacing w:val="-1"/>
          <w:sz w:val="20"/>
          <w:szCs w:val="20"/>
        </w:rPr>
        <w:t>plan</w:t>
      </w:r>
      <w:r w:rsidRPr="008D712F">
        <w:rPr>
          <w:rFonts w:ascii="Arial" w:hAnsi="Arial" w:cs="Arial"/>
          <w:color w:val="1B1B1B"/>
          <w:sz w:val="20"/>
          <w:szCs w:val="20"/>
        </w:rPr>
        <w:t xml:space="preserve"> </w:t>
      </w:r>
      <w:r w:rsidRPr="008D712F">
        <w:rPr>
          <w:rFonts w:ascii="Arial" w:hAnsi="Arial" w:cs="Arial"/>
          <w:color w:val="1B1B1B"/>
          <w:spacing w:val="-1"/>
          <w:sz w:val="20"/>
          <w:szCs w:val="20"/>
        </w:rPr>
        <w:t>with</w:t>
      </w:r>
      <w:r w:rsidRPr="008D712F">
        <w:rPr>
          <w:rFonts w:ascii="Arial" w:hAnsi="Arial" w:cs="Arial"/>
          <w:color w:val="1B1B1B"/>
          <w:spacing w:val="69"/>
          <w:sz w:val="20"/>
          <w:szCs w:val="20"/>
        </w:rPr>
        <w:t xml:space="preserve"> </w:t>
      </w:r>
      <w:r w:rsidRPr="008D712F">
        <w:rPr>
          <w:rFonts w:ascii="Arial" w:hAnsi="Arial" w:cs="Arial"/>
          <w:color w:val="1B1B1B"/>
          <w:spacing w:val="-2"/>
          <w:sz w:val="20"/>
          <w:szCs w:val="20"/>
        </w:rPr>
        <w:t>and</w:t>
      </w:r>
      <w:r w:rsidRPr="008D712F">
        <w:rPr>
          <w:rFonts w:ascii="Arial" w:hAnsi="Arial" w:cs="Arial"/>
          <w:color w:val="1B1B1B"/>
          <w:sz w:val="20"/>
          <w:szCs w:val="20"/>
        </w:rPr>
        <w:t xml:space="preserve"> to </w:t>
      </w:r>
      <w:r w:rsidRPr="008D712F">
        <w:rPr>
          <w:rFonts w:ascii="Arial" w:hAnsi="Arial" w:cs="Arial"/>
          <w:color w:val="1B1B1B"/>
          <w:spacing w:val="-1"/>
          <w:sz w:val="20"/>
          <w:szCs w:val="20"/>
        </w:rPr>
        <w:t>link</w:t>
      </w:r>
      <w:r w:rsidRPr="008D712F">
        <w:rPr>
          <w:rFonts w:ascii="Arial" w:hAnsi="Arial" w:cs="Arial"/>
          <w:color w:val="1B1B1B"/>
          <w:spacing w:val="-3"/>
          <w:sz w:val="20"/>
          <w:szCs w:val="20"/>
        </w:rPr>
        <w:t xml:space="preserve"> </w:t>
      </w:r>
      <w:r w:rsidRPr="008D712F">
        <w:rPr>
          <w:rFonts w:ascii="Arial" w:hAnsi="Arial" w:cs="Arial"/>
          <w:color w:val="1B1B1B"/>
          <w:sz w:val="20"/>
          <w:szCs w:val="20"/>
        </w:rPr>
        <w:t xml:space="preserve">to </w:t>
      </w:r>
      <w:r w:rsidRPr="008D712F">
        <w:rPr>
          <w:rFonts w:ascii="Arial" w:hAnsi="Arial" w:cs="Arial"/>
          <w:color w:val="1B1B1B"/>
          <w:spacing w:val="-2"/>
          <w:sz w:val="20"/>
          <w:szCs w:val="20"/>
        </w:rPr>
        <w:t xml:space="preserve">pertinent </w:t>
      </w:r>
      <w:r w:rsidRPr="008D712F">
        <w:rPr>
          <w:rFonts w:ascii="Arial" w:hAnsi="Arial" w:cs="Arial"/>
          <w:color w:val="1B1B1B"/>
          <w:spacing w:val="-1"/>
          <w:sz w:val="20"/>
          <w:szCs w:val="20"/>
        </w:rPr>
        <w:t>Federal</w:t>
      </w:r>
      <w:r w:rsidRPr="008D712F">
        <w:rPr>
          <w:rFonts w:ascii="Arial" w:hAnsi="Arial" w:cs="Arial"/>
          <w:color w:val="1B1B1B"/>
          <w:sz w:val="20"/>
          <w:szCs w:val="20"/>
        </w:rPr>
        <w:t xml:space="preserve"> </w:t>
      </w:r>
      <w:r w:rsidRPr="008D712F">
        <w:rPr>
          <w:rFonts w:ascii="Arial" w:hAnsi="Arial" w:cs="Arial"/>
          <w:color w:val="1B1B1B"/>
          <w:spacing w:val="-2"/>
          <w:sz w:val="20"/>
          <w:szCs w:val="20"/>
        </w:rPr>
        <w:t>and</w:t>
      </w:r>
      <w:r w:rsidRPr="008D712F">
        <w:rPr>
          <w:rFonts w:ascii="Arial" w:hAnsi="Arial" w:cs="Arial"/>
          <w:color w:val="1B1B1B"/>
          <w:sz w:val="20"/>
          <w:szCs w:val="20"/>
        </w:rPr>
        <w:t xml:space="preserve"> State</w:t>
      </w:r>
      <w:r w:rsidRPr="008D712F">
        <w:rPr>
          <w:rFonts w:ascii="Arial" w:hAnsi="Arial" w:cs="Arial"/>
          <w:color w:val="1B1B1B"/>
          <w:spacing w:val="-5"/>
          <w:sz w:val="20"/>
          <w:szCs w:val="20"/>
        </w:rPr>
        <w:t xml:space="preserve"> </w:t>
      </w:r>
      <w:r w:rsidRPr="008D712F">
        <w:rPr>
          <w:rFonts w:ascii="Arial" w:hAnsi="Arial" w:cs="Arial"/>
          <w:color w:val="1B1B1B"/>
          <w:spacing w:val="-2"/>
          <w:sz w:val="20"/>
          <w:szCs w:val="20"/>
        </w:rPr>
        <w:t>websites.</w:t>
      </w:r>
    </w:p>
    <w:p w:rsidR="008D712F" w:rsidRPr="008D712F" w:rsidRDefault="008D712F" w:rsidP="008D712F">
      <w:pPr>
        <w:kinsoku w:val="0"/>
        <w:overflowPunct w:val="0"/>
        <w:autoSpaceDE w:val="0"/>
        <w:autoSpaceDN w:val="0"/>
        <w:adjustRightInd w:val="0"/>
        <w:spacing w:before="10" w:after="0" w:line="240" w:lineRule="auto"/>
        <w:ind w:left="520"/>
        <w:rPr>
          <w:rFonts w:ascii="Arial" w:hAnsi="Arial" w:cs="Arial"/>
          <w:sz w:val="20"/>
          <w:szCs w:val="20"/>
        </w:rPr>
      </w:pPr>
    </w:p>
    <w:p w:rsidR="008D712F" w:rsidRPr="008D712F" w:rsidRDefault="008D712F" w:rsidP="008D712F">
      <w:pPr>
        <w:kinsoku w:val="0"/>
        <w:overflowPunct w:val="0"/>
        <w:autoSpaceDE w:val="0"/>
        <w:autoSpaceDN w:val="0"/>
        <w:adjustRightInd w:val="0"/>
        <w:spacing w:after="0" w:line="239" w:lineRule="auto"/>
        <w:ind w:left="560" w:right="222"/>
        <w:rPr>
          <w:rFonts w:ascii="Arial" w:hAnsi="Arial" w:cs="Arial"/>
          <w:color w:val="000000"/>
          <w:sz w:val="20"/>
          <w:szCs w:val="20"/>
        </w:rPr>
      </w:pPr>
      <w:r w:rsidRPr="008D712F">
        <w:rPr>
          <w:rFonts w:ascii="Arial" w:hAnsi="Arial" w:cs="Arial"/>
          <w:color w:val="1B1B1B"/>
          <w:spacing w:val="-2"/>
          <w:sz w:val="20"/>
          <w:szCs w:val="20"/>
        </w:rPr>
        <w:t>Between</w:t>
      </w:r>
      <w:r w:rsidRPr="008D712F">
        <w:rPr>
          <w:rFonts w:ascii="Arial" w:hAnsi="Arial" w:cs="Arial"/>
          <w:color w:val="1B1B1B"/>
          <w:sz w:val="20"/>
          <w:szCs w:val="20"/>
        </w:rPr>
        <w:t xml:space="preserve"> </w:t>
      </w:r>
      <w:r w:rsidRPr="008D712F">
        <w:rPr>
          <w:rFonts w:ascii="Arial" w:hAnsi="Arial" w:cs="Arial"/>
          <w:color w:val="1B1B1B"/>
          <w:spacing w:val="-1"/>
          <w:sz w:val="20"/>
          <w:szCs w:val="20"/>
        </w:rPr>
        <w:t>March</w:t>
      </w:r>
      <w:r w:rsidRPr="008D712F">
        <w:rPr>
          <w:rFonts w:ascii="Arial" w:hAnsi="Arial" w:cs="Arial"/>
          <w:color w:val="1B1B1B"/>
          <w:sz w:val="20"/>
          <w:szCs w:val="20"/>
        </w:rPr>
        <w:t xml:space="preserve"> </w:t>
      </w:r>
      <w:r w:rsidRPr="008D712F">
        <w:rPr>
          <w:rFonts w:ascii="Arial" w:hAnsi="Arial" w:cs="Arial"/>
          <w:color w:val="1B1B1B"/>
          <w:spacing w:val="-2"/>
          <w:sz w:val="20"/>
          <w:szCs w:val="20"/>
        </w:rPr>
        <w:t>2015</w:t>
      </w:r>
      <w:r w:rsidRPr="008D712F">
        <w:rPr>
          <w:rFonts w:ascii="Arial" w:hAnsi="Arial" w:cs="Arial"/>
          <w:color w:val="1B1B1B"/>
          <w:sz w:val="20"/>
          <w:szCs w:val="20"/>
        </w:rPr>
        <w:t xml:space="preserve"> </w:t>
      </w:r>
      <w:r w:rsidRPr="008D712F">
        <w:rPr>
          <w:rFonts w:ascii="Arial" w:hAnsi="Arial" w:cs="Arial"/>
          <w:color w:val="1B1B1B"/>
          <w:spacing w:val="-2"/>
          <w:sz w:val="20"/>
          <w:szCs w:val="20"/>
        </w:rPr>
        <w:t>and</w:t>
      </w:r>
      <w:r w:rsidRPr="008D712F">
        <w:rPr>
          <w:rFonts w:ascii="Arial" w:hAnsi="Arial" w:cs="Arial"/>
          <w:color w:val="1B1B1B"/>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z w:val="20"/>
          <w:szCs w:val="20"/>
        </w:rPr>
        <w:t xml:space="preserve"> </w:t>
      </w:r>
      <w:r w:rsidRPr="008D712F">
        <w:rPr>
          <w:rFonts w:ascii="Arial" w:hAnsi="Arial" w:cs="Arial"/>
          <w:color w:val="1B1B1B"/>
          <w:spacing w:val="-2"/>
          <w:sz w:val="20"/>
          <w:szCs w:val="20"/>
        </w:rPr>
        <w:t>January</w:t>
      </w:r>
      <w:r w:rsidRPr="008D712F">
        <w:rPr>
          <w:rFonts w:ascii="Arial" w:hAnsi="Arial" w:cs="Arial"/>
          <w:color w:val="1B1B1B"/>
          <w:spacing w:val="2"/>
          <w:sz w:val="20"/>
          <w:szCs w:val="20"/>
        </w:rPr>
        <w:t xml:space="preserve"> </w:t>
      </w:r>
      <w:r w:rsidRPr="008D712F">
        <w:rPr>
          <w:rFonts w:ascii="Arial" w:hAnsi="Arial" w:cs="Arial"/>
          <w:color w:val="1B1B1B"/>
          <w:spacing w:val="-2"/>
          <w:sz w:val="20"/>
          <w:szCs w:val="20"/>
        </w:rPr>
        <w:t>2016</w:t>
      </w:r>
      <w:r w:rsidRPr="008D712F">
        <w:rPr>
          <w:rFonts w:ascii="Arial" w:hAnsi="Arial" w:cs="Arial"/>
          <w:color w:val="1B1B1B"/>
          <w:sz w:val="20"/>
          <w:szCs w:val="20"/>
        </w:rPr>
        <w:t xml:space="preserve"> </w:t>
      </w:r>
      <w:r w:rsidRPr="008D712F">
        <w:rPr>
          <w:rFonts w:ascii="Arial" w:hAnsi="Arial" w:cs="Arial"/>
          <w:color w:val="1B1B1B"/>
          <w:spacing w:val="-1"/>
          <w:sz w:val="20"/>
          <w:szCs w:val="20"/>
        </w:rPr>
        <w:t>AI</w:t>
      </w:r>
      <w:r w:rsidRPr="008D712F">
        <w:rPr>
          <w:rFonts w:ascii="Arial" w:hAnsi="Arial" w:cs="Arial"/>
          <w:color w:val="1B1B1B"/>
          <w:spacing w:val="-2"/>
          <w:sz w:val="20"/>
          <w:szCs w:val="20"/>
        </w:rPr>
        <w:t xml:space="preserve"> incident,</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ISPA</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and</w:t>
      </w:r>
      <w:r w:rsidRPr="008D712F">
        <w:rPr>
          <w:rFonts w:ascii="Arial" w:hAnsi="Arial" w:cs="Arial"/>
          <w:color w:val="1B1B1B"/>
          <w:sz w:val="20"/>
          <w:szCs w:val="20"/>
        </w:rPr>
        <w:t xml:space="preserve"> </w:t>
      </w:r>
      <w:r w:rsidRPr="008D712F">
        <w:rPr>
          <w:rFonts w:ascii="Arial" w:hAnsi="Arial" w:cs="Arial"/>
          <w:color w:val="1B1B1B"/>
          <w:spacing w:val="-2"/>
          <w:sz w:val="20"/>
          <w:szCs w:val="20"/>
        </w:rPr>
        <w:t>BOAH</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held</w:t>
      </w:r>
      <w:r w:rsidRPr="008D712F">
        <w:rPr>
          <w:rFonts w:ascii="Arial" w:hAnsi="Arial" w:cs="Arial"/>
          <w:color w:val="1B1B1B"/>
          <w:sz w:val="20"/>
          <w:szCs w:val="20"/>
        </w:rPr>
        <w:t xml:space="preserve"> </w:t>
      </w:r>
      <w:r w:rsidRPr="008D712F">
        <w:rPr>
          <w:rFonts w:ascii="Arial" w:hAnsi="Arial" w:cs="Arial"/>
          <w:color w:val="1B1B1B"/>
          <w:spacing w:val="-1"/>
          <w:sz w:val="20"/>
          <w:szCs w:val="20"/>
        </w:rPr>
        <w:t>26</w:t>
      </w:r>
      <w:r w:rsidRPr="008D712F">
        <w:rPr>
          <w:rFonts w:ascii="Arial" w:hAnsi="Arial" w:cs="Arial"/>
          <w:color w:val="1B1B1B"/>
          <w:sz w:val="20"/>
          <w:szCs w:val="20"/>
        </w:rPr>
        <w:t xml:space="preserve"> </w:t>
      </w:r>
      <w:r w:rsidRPr="008D712F">
        <w:rPr>
          <w:rFonts w:ascii="Arial" w:hAnsi="Arial" w:cs="Arial"/>
          <w:color w:val="1B1B1B"/>
          <w:spacing w:val="-2"/>
          <w:sz w:val="20"/>
          <w:szCs w:val="20"/>
        </w:rPr>
        <w:t>state-wide</w:t>
      </w:r>
      <w:r w:rsidRPr="008D712F">
        <w:rPr>
          <w:rFonts w:ascii="Arial" w:hAnsi="Arial" w:cs="Arial"/>
          <w:color w:val="1B1B1B"/>
          <w:spacing w:val="85"/>
          <w:sz w:val="20"/>
          <w:szCs w:val="20"/>
        </w:rPr>
        <w:t xml:space="preserve"> </w:t>
      </w:r>
      <w:r w:rsidRPr="008D712F">
        <w:rPr>
          <w:rFonts w:ascii="Arial" w:hAnsi="Arial" w:cs="Arial"/>
          <w:color w:val="1B1B1B"/>
          <w:spacing w:val="-1"/>
          <w:sz w:val="20"/>
          <w:szCs w:val="20"/>
        </w:rPr>
        <w:t>meetings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with</w:t>
      </w:r>
      <w:r w:rsidRPr="008D712F">
        <w:rPr>
          <w:rFonts w:ascii="Arial" w:hAnsi="Arial" w:cs="Arial"/>
          <w:color w:val="1B1B1B"/>
          <w:sz w:val="20"/>
          <w:szCs w:val="20"/>
        </w:rPr>
        <w:t xml:space="preserve"> </w:t>
      </w:r>
      <w:r w:rsidRPr="008D712F">
        <w:rPr>
          <w:rFonts w:ascii="Arial" w:hAnsi="Arial" w:cs="Arial"/>
          <w:color w:val="1B1B1B"/>
          <w:spacing w:val="-1"/>
          <w:sz w:val="20"/>
          <w:szCs w:val="20"/>
        </w:rPr>
        <w:t>poultry</w:t>
      </w:r>
      <w:r w:rsidRPr="008D712F">
        <w:rPr>
          <w:rFonts w:ascii="Arial" w:hAnsi="Arial" w:cs="Arial"/>
          <w:color w:val="1B1B1B"/>
          <w:spacing w:val="2"/>
          <w:sz w:val="20"/>
          <w:szCs w:val="20"/>
        </w:rPr>
        <w:t xml:space="preserve"> </w:t>
      </w:r>
      <w:r w:rsidRPr="008D712F">
        <w:rPr>
          <w:rFonts w:ascii="Arial" w:hAnsi="Arial" w:cs="Arial"/>
          <w:color w:val="1B1B1B"/>
          <w:spacing w:val="-2"/>
          <w:sz w:val="20"/>
          <w:szCs w:val="20"/>
        </w:rPr>
        <w:t>producers.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Due</w:t>
      </w:r>
      <w:r w:rsidRPr="008D712F">
        <w:rPr>
          <w:rFonts w:ascii="Arial" w:hAnsi="Arial" w:cs="Arial"/>
          <w:color w:val="1B1B1B"/>
          <w:sz w:val="20"/>
          <w:szCs w:val="20"/>
        </w:rPr>
        <w:t xml:space="preserve"> to</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z w:val="20"/>
          <w:szCs w:val="20"/>
        </w:rPr>
        <w:t xml:space="preserve"> </w:t>
      </w:r>
      <w:r w:rsidRPr="008D712F">
        <w:rPr>
          <w:rFonts w:ascii="Arial" w:hAnsi="Arial" w:cs="Arial"/>
          <w:color w:val="1B1B1B"/>
          <w:spacing w:val="-2"/>
          <w:sz w:val="20"/>
          <w:szCs w:val="20"/>
        </w:rPr>
        <w:t>broad</w:t>
      </w:r>
      <w:r w:rsidRPr="008D712F">
        <w:rPr>
          <w:rFonts w:ascii="Arial" w:hAnsi="Arial" w:cs="Arial"/>
          <w:color w:val="1B1B1B"/>
          <w:sz w:val="20"/>
          <w:szCs w:val="20"/>
        </w:rPr>
        <w:t xml:space="preserve"> </w:t>
      </w:r>
      <w:r w:rsidRPr="008D712F">
        <w:rPr>
          <w:rFonts w:ascii="Arial" w:hAnsi="Arial" w:cs="Arial"/>
          <w:color w:val="1B1B1B"/>
          <w:spacing w:val="-2"/>
          <w:sz w:val="20"/>
          <w:szCs w:val="20"/>
        </w:rPr>
        <w:t>differences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in</w:t>
      </w:r>
      <w:r w:rsidRPr="008D712F">
        <w:rPr>
          <w:rFonts w:ascii="Arial" w:hAnsi="Arial" w:cs="Arial"/>
          <w:color w:val="1B1B1B"/>
          <w:sz w:val="20"/>
          <w:szCs w:val="20"/>
        </w:rPr>
        <w:t xml:space="preserve"> </w:t>
      </w:r>
      <w:r w:rsidRPr="008D712F">
        <w:rPr>
          <w:rFonts w:ascii="Arial" w:hAnsi="Arial" w:cs="Arial"/>
          <w:color w:val="1B1B1B"/>
          <w:spacing w:val="-1"/>
          <w:sz w:val="20"/>
          <w:szCs w:val="20"/>
        </w:rPr>
        <w:t>production</w:t>
      </w:r>
      <w:r w:rsidRPr="008D712F">
        <w:rPr>
          <w:rFonts w:ascii="Arial" w:hAnsi="Arial" w:cs="Arial"/>
          <w:color w:val="1B1B1B"/>
          <w:spacing w:val="-5"/>
          <w:sz w:val="20"/>
          <w:szCs w:val="20"/>
        </w:rPr>
        <w:t xml:space="preserve"> </w:t>
      </w:r>
      <w:r w:rsidRPr="008D712F">
        <w:rPr>
          <w:rFonts w:ascii="Arial" w:hAnsi="Arial" w:cs="Arial"/>
          <w:color w:val="1B1B1B"/>
          <w:spacing w:val="-2"/>
          <w:sz w:val="20"/>
          <w:szCs w:val="20"/>
        </w:rPr>
        <w:t xml:space="preserve">methods, </w:t>
      </w:r>
      <w:r w:rsidRPr="008D712F">
        <w:rPr>
          <w:rFonts w:ascii="Arial" w:hAnsi="Arial" w:cs="Arial"/>
          <w:color w:val="1B1B1B"/>
          <w:sz w:val="20"/>
          <w:szCs w:val="20"/>
        </w:rPr>
        <w:t>many</w:t>
      </w:r>
      <w:r w:rsidRPr="008D712F">
        <w:rPr>
          <w:rFonts w:ascii="Arial" w:hAnsi="Arial" w:cs="Arial"/>
          <w:color w:val="1B1B1B"/>
          <w:spacing w:val="2"/>
          <w:sz w:val="20"/>
          <w:szCs w:val="20"/>
        </w:rPr>
        <w:t xml:space="preserve"> </w:t>
      </w:r>
      <w:r w:rsidRPr="008D712F">
        <w:rPr>
          <w:rFonts w:ascii="Arial" w:hAnsi="Arial" w:cs="Arial"/>
          <w:color w:val="1B1B1B"/>
          <w:spacing w:val="-4"/>
          <w:sz w:val="20"/>
          <w:szCs w:val="20"/>
        </w:rPr>
        <w:t>of</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pacing w:val="67"/>
          <w:sz w:val="20"/>
          <w:szCs w:val="20"/>
        </w:rPr>
        <w:t xml:space="preserve"> </w:t>
      </w:r>
      <w:r w:rsidRPr="008D712F">
        <w:rPr>
          <w:rFonts w:ascii="Arial" w:hAnsi="Arial" w:cs="Arial"/>
          <w:color w:val="1B1B1B"/>
          <w:spacing w:val="-1"/>
          <w:sz w:val="20"/>
          <w:szCs w:val="20"/>
        </w:rPr>
        <w:t>meetings</w:t>
      </w:r>
      <w:r w:rsidRPr="008D712F">
        <w:rPr>
          <w:rFonts w:ascii="Arial" w:hAnsi="Arial" w:cs="Arial"/>
          <w:color w:val="1B1B1B"/>
          <w:spacing w:val="-3"/>
          <w:sz w:val="20"/>
          <w:szCs w:val="20"/>
        </w:rPr>
        <w:t xml:space="preserve"> were</w:t>
      </w:r>
      <w:r w:rsidRPr="008D712F">
        <w:rPr>
          <w:rFonts w:ascii="Arial" w:hAnsi="Arial" w:cs="Arial"/>
          <w:color w:val="1B1B1B"/>
          <w:sz w:val="20"/>
          <w:szCs w:val="20"/>
        </w:rPr>
        <w:t xml:space="preserve"> </w:t>
      </w:r>
      <w:r w:rsidRPr="008D712F">
        <w:rPr>
          <w:rFonts w:ascii="Arial" w:hAnsi="Arial" w:cs="Arial"/>
          <w:color w:val="1B1B1B"/>
          <w:spacing w:val="-1"/>
          <w:sz w:val="20"/>
          <w:szCs w:val="20"/>
        </w:rPr>
        <w:t>directed</w:t>
      </w:r>
      <w:r w:rsidRPr="008D712F">
        <w:rPr>
          <w:rFonts w:ascii="Arial" w:hAnsi="Arial" w:cs="Arial"/>
          <w:color w:val="1B1B1B"/>
          <w:sz w:val="20"/>
          <w:szCs w:val="20"/>
        </w:rPr>
        <w:t xml:space="preserve"> </w:t>
      </w:r>
      <w:r w:rsidRPr="008D712F">
        <w:rPr>
          <w:rFonts w:ascii="Arial" w:hAnsi="Arial" w:cs="Arial"/>
          <w:color w:val="1B1B1B"/>
          <w:spacing w:val="-1"/>
          <w:sz w:val="20"/>
          <w:szCs w:val="20"/>
        </w:rPr>
        <w:t>specifically</w:t>
      </w:r>
      <w:r w:rsidRPr="008D712F">
        <w:rPr>
          <w:rFonts w:ascii="Arial" w:hAnsi="Arial" w:cs="Arial"/>
          <w:color w:val="1B1B1B"/>
          <w:spacing w:val="-3"/>
          <w:sz w:val="20"/>
          <w:szCs w:val="20"/>
        </w:rPr>
        <w:t xml:space="preserve"> </w:t>
      </w:r>
      <w:r w:rsidRPr="008D712F">
        <w:rPr>
          <w:rFonts w:ascii="Arial" w:hAnsi="Arial" w:cs="Arial"/>
          <w:color w:val="1B1B1B"/>
          <w:sz w:val="20"/>
          <w:szCs w:val="20"/>
        </w:rPr>
        <w:t xml:space="preserve">to </w:t>
      </w:r>
      <w:r w:rsidRPr="008D712F">
        <w:rPr>
          <w:rFonts w:ascii="Arial" w:hAnsi="Arial" w:cs="Arial"/>
          <w:color w:val="1B1B1B"/>
          <w:spacing w:val="-2"/>
          <w:sz w:val="20"/>
          <w:szCs w:val="20"/>
        </w:rPr>
        <w:t>egg-type</w:t>
      </w:r>
      <w:r w:rsidRPr="008D712F">
        <w:rPr>
          <w:rFonts w:ascii="Arial" w:hAnsi="Arial" w:cs="Arial"/>
          <w:color w:val="1B1B1B"/>
          <w:sz w:val="20"/>
          <w:szCs w:val="20"/>
        </w:rPr>
        <w:t xml:space="preserve"> </w:t>
      </w:r>
      <w:r w:rsidRPr="008D712F">
        <w:rPr>
          <w:rFonts w:ascii="Arial" w:hAnsi="Arial" w:cs="Arial"/>
          <w:color w:val="1B1B1B"/>
          <w:spacing w:val="-1"/>
          <w:sz w:val="20"/>
          <w:szCs w:val="20"/>
        </w:rPr>
        <w:t>laying</w:t>
      </w:r>
      <w:r w:rsidRPr="008D712F">
        <w:rPr>
          <w:rFonts w:ascii="Arial" w:hAnsi="Arial" w:cs="Arial"/>
          <w:color w:val="1B1B1B"/>
          <w:sz w:val="20"/>
          <w:szCs w:val="20"/>
        </w:rPr>
        <w:t xml:space="preserve"> </w:t>
      </w:r>
      <w:r w:rsidRPr="008D712F">
        <w:rPr>
          <w:rFonts w:ascii="Arial" w:hAnsi="Arial" w:cs="Arial"/>
          <w:color w:val="1B1B1B"/>
          <w:spacing w:val="-2"/>
          <w:sz w:val="20"/>
          <w:szCs w:val="20"/>
        </w:rPr>
        <w:t>operations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or</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meat-bird</w:t>
      </w:r>
      <w:r w:rsidRPr="008D712F">
        <w:rPr>
          <w:rFonts w:ascii="Arial" w:hAnsi="Arial" w:cs="Arial"/>
          <w:color w:val="1B1B1B"/>
          <w:sz w:val="20"/>
          <w:szCs w:val="20"/>
        </w:rPr>
        <w:t xml:space="preserve"> </w:t>
      </w:r>
      <w:r w:rsidRPr="008D712F">
        <w:rPr>
          <w:rFonts w:ascii="Arial" w:hAnsi="Arial" w:cs="Arial"/>
          <w:color w:val="1B1B1B"/>
          <w:spacing w:val="-2"/>
          <w:sz w:val="20"/>
          <w:szCs w:val="20"/>
        </w:rPr>
        <w:t>producers.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Numerous</w:t>
      </w:r>
      <w:r w:rsidRPr="008D712F">
        <w:rPr>
          <w:rFonts w:ascii="Arial" w:hAnsi="Arial" w:cs="Arial"/>
          <w:color w:val="1B1B1B"/>
          <w:spacing w:val="85"/>
          <w:sz w:val="20"/>
          <w:szCs w:val="20"/>
        </w:rPr>
        <w:t xml:space="preserve"> </w:t>
      </w:r>
      <w:r w:rsidRPr="008D712F">
        <w:rPr>
          <w:rFonts w:ascii="Arial" w:hAnsi="Arial" w:cs="Arial"/>
          <w:color w:val="1B1B1B"/>
          <w:spacing w:val="-1"/>
          <w:sz w:val="20"/>
          <w:szCs w:val="20"/>
        </w:rPr>
        <w:t>meetings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included</w:t>
      </w:r>
      <w:r w:rsidRPr="008D712F">
        <w:rPr>
          <w:rFonts w:ascii="Arial" w:hAnsi="Arial" w:cs="Arial"/>
          <w:color w:val="1B1B1B"/>
          <w:sz w:val="20"/>
          <w:szCs w:val="20"/>
        </w:rPr>
        <w:t xml:space="preserve"> </w:t>
      </w:r>
      <w:r w:rsidRPr="008D712F">
        <w:rPr>
          <w:rFonts w:ascii="Arial" w:hAnsi="Arial" w:cs="Arial"/>
          <w:color w:val="1B1B1B"/>
          <w:spacing w:val="-1"/>
          <w:sz w:val="20"/>
          <w:szCs w:val="20"/>
        </w:rPr>
        <w:t>participation</w:t>
      </w:r>
      <w:r w:rsidRPr="008D712F">
        <w:rPr>
          <w:rFonts w:ascii="Arial" w:hAnsi="Arial" w:cs="Arial"/>
          <w:color w:val="1B1B1B"/>
          <w:sz w:val="20"/>
          <w:szCs w:val="20"/>
        </w:rPr>
        <w:t xml:space="preserve"> </w:t>
      </w:r>
      <w:r w:rsidRPr="008D712F">
        <w:rPr>
          <w:rFonts w:ascii="Arial" w:hAnsi="Arial" w:cs="Arial"/>
          <w:color w:val="1B1B1B"/>
          <w:spacing w:val="-1"/>
          <w:sz w:val="20"/>
          <w:szCs w:val="20"/>
        </w:rPr>
        <w:t>by</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z w:val="20"/>
          <w:szCs w:val="20"/>
        </w:rPr>
        <w:t xml:space="preserve"> </w:t>
      </w:r>
      <w:r w:rsidRPr="008D712F">
        <w:rPr>
          <w:rFonts w:ascii="Arial" w:hAnsi="Arial" w:cs="Arial"/>
          <w:color w:val="1B1B1B"/>
          <w:spacing w:val="-2"/>
          <w:sz w:val="20"/>
          <w:szCs w:val="20"/>
        </w:rPr>
        <w:t>nine</w:t>
      </w:r>
      <w:r w:rsidRPr="008D712F">
        <w:rPr>
          <w:rFonts w:ascii="Arial" w:hAnsi="Arial" w:cs="Arial"/>
          <w:color w:val="1B1B1B"/>
          <w:sz w:val="20"/>
          <w:szCs w:val="20"/>
        </w:rPr>
        <w:t xml:space="preserve"> </w:t>
      </w:r>
      <w:r w:rsidRPr="008D712F">
        <w:rPr>
          <w:rFonts w:ascii="Arial" w:hAnsi="Arial" w:cs="Arial"/>
          <w:color w:val="1B1B1B"/>
          <w:spacing w:val="-1"/>
          <w:sz w:val="20"/>
          <w:szCs w:val="20"/>
        </w:rPr>
        <w:t>state</w:t>
      </w:r>
      <w:r w:rsidRPr="008D712F">
        <w:rPr>
          <w:rFonts w:ascii="Arial" w:hAnsi="Arial" w:cs="Arial"/>
          <w:color w:val="1B1B1B"/>
          <w:sz w:val="20"/>
          <w:szCs w:val="20"/>
        </w:rPr>
        <w:t xml:space="preserve"> </w:t>
      </w:r>
      <w:r w:rsidRPr="008D712F">
        <w:rPr>
          <w:rFonts w:ascii="Arial" w:hAnsi="Arial" w:cs="Arial"/>
          <w:color w:val="1B1B1B"/>
          <w:spacing w:val="-2"/>
          <w:sz w:val="20"/>
          <w:szCs w:val="20"/>
        </w:rPr>
        <w:t>agencies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that</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would</w:t>
      </w:r>
      <w:r w:rsidRPr="008D712F">
        <w:rPr>
          <w:rFonts w:ascii="Arial" w:hAnsi="Arial" w:cs="Arial"/>
          <w:color w:val="1B1B1B"/>
          <w:sz w:val="20"/>
          <w:szCs w:val="20"/>
        </w:rPr>
        <w:t xml:space="preserve"> </w:t>
      </w:r>
      <w:r w:rsidRPr="008D712F">
        <w:rPr>
          <w:rFonts w:ascii="Arial" w:hAnsi="Arial" w:cs="Arial"/>
          <w:color w:val="1B1B1B"/>
          <w:spacing w:val="-1"/>
          <w:sz w:val="20"/>
          <w:szCs w:val="20"/>
        </w:rPr>
        <w:t>be</w:t>
      </w:r>
      <w:r w:rsidRPr="008D712F">
        <w:rPr>
          <w:rFonts w:ascii="Arial" w:hAnsi="Arial" w:cs="Arial"/>
          <w:color w:val="1B1B1B"/>
          <w:sz w:val="20"/>
          <w:szCs w:val="20"/>
        </w:rPr>
        <w:t xml:space="preserve"> </w:t>
      </w:r>
      <w:r w:rsidRPr="008D712F">
        <w:rPr>
          <w:rFonts w:ascii="Arial" w:hAnsi="Arial" w:cs="Arial"/>
          <w:color w:val="1B1B1B"/>
          <w:spacing w:val="-1"/>
          <w:sz w:val="20"/>
          <w:szCs w:val="20"/>
        </w:rPr>
        <w:t>directly</w:t>
      </w:r>
      <w:r w:rsidRPr="008D712F">
        <w:rPr>
          <w:rFonts w:ascii="Arial" w:hAnsi="Arial" w:cs="Arial"/>
          <w:color w:val="1B1B1B"/>
          <w:spacing w:val="2"/>
          <w:sz w:val="20"/>
          <w:szCs w:val="20"/>
        </w:rPr>
        <w:t xml:space="preserve"> </w:t>
      </w:r>
      <w:r w:rsidRPr="008D712F">
        <w:rPr>
          <w:rFonts w:ascii="Arial" w:hAnsi="Arial" w:cs="Arial"/>
          <w:color w:val="1B1B1B"/>
          <w:spacing w:val="-2"/>
          <w:sz w:val="20"/>
          <w:szCs w:val="20"/>
        </w:rPr>
        <w:t>engaged</w:t>
      </w:r>
      <w:r w:rsidRPr="008D712F">
        <w:rPr>
          <w:rFonts w:ascii="Arial" w:hAnsi="Arial" w:cs="Arial"/>
          <w:color w:val="1B1B1B"/>
          <w:sz w:val="20"/>
          <w:szCs w:val="20"/>
        </w:rPr>
        <w:t xml:space="preserve"> </w:t>
      </w:r>
      <w:r w:rsidRPr="008D712F">
        <w:rPr>
          <w:rFonts w:ascii="Arial" w:hAnsi="Arial" w:cs="Arial"/>
          <w:color w:val="1B1B1B"/>
          <w:spacing w:val="1"/>
          <w:sz w:val="20"/>
          <w:szCs w:val="20"/>
        </w:rPr>
        <w:t>in</w:t>
      </w:r>
      <w:r w:rsidRPr="008D712F">
        <w:rPr>
          <w:rFonts w:ascii="Arial" w:hAnsi="Arial" w:cs="Arial"/>
          <w:color w:val="1B1B1B"/>
          <w:sz w:val="20"/>
          <w:szCs w:val="20"/>
        </w:rPr>
        <w:t xml:space="preserve"> </w:t>
      </w:r>
      <w:r w:rsidRPr="008D712F">
        <w:rPr>
          <w:rFonts w:ascii="Arial" w:hAnsi="Arial" w:cs="Arial"/>
          <w:color w:val="1B1B1B"/>
          <w:spacing w:val="-2"/>
          <w:sz w:val="20"/>
          <w:szCs w:val="20"/>
        </w:rPr>
        <w:t>an</w:t>
      </w:r>
      <w:r w:rsidRPr="008D712F">
        <w:rPr>
          <w:rFonts w:ascii="Arial" w:hAnsi="Arial" w:cs="Arial"/>
          <w:color w:val="1B1B1B"/>
          <w:spacing w:val="43"/>
          <w:sz w:val="20"/>
          <w:szCs w:val="20"/>
        </w:rPr>
        <w:t xml:space="preserve"> </w:t>
      </w:r>
      <w:r w:rsidRPr="008D712F">
        <w:rPr>
          <w:rFonts w:ascii="Arial" w:hAnsi="Arial" w:cs="Arial"/>
          <w:color w:val="1B1B1B"/>
          <w:spacing w:val="-1"/>
          <w:sz w:val="20"/>
          <w:szCs w:val="20"/>
        </w:rPr>
        <w:t>incident,</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as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well</w:t>
      </w:r>
      <w:r w:rsidRPr="008D712F">
        <w:rPr>
          <w:rFonts w:ascii="Arial" w:hAnsi="Arial" w:cs="Arial"/>
          <w:color w:val="1B1B1B"/>
          <w:spacing w:val="-1"/>
          <w:sz w:val="20"/>
          <w:szCs w:val="20"/>
        </w:rPr>
        <w:t xml:space="preserve"> </w:t>
      </w:r>
      <w:r w:rsidRPr="008D712F">
        <w:rPr>
          <w:rFonts w:ascii="Arial" w:hAnsi="Arial" w:cs="Arial"/>
          <w:color w:val="1B1B1B"/>
          <w:sz w:val="20"/>
          <w:szCs w:val="20"/>
        </w:rPr>
        <w:t>VS</w:t>
      </w:r>
      <w:r w:rsidRPr="008D712F">
        <w:rPr>
          <w:rFonts w:ascii="Arial" w:hAnsi="Arial" w:cs="Arial"/>
          <w:color w:val="1B1B1B"/>
          <w:spacing w:val="1"/>
          <w:sz w:val="20"/>
          <w:szCs w:val="20"/>
        </w:rPr>
        <w:t xml:space="preserve"> </w:t>
      </w:r>
      <w:r w:rsidRPr="008D712F">
        <w:rPr>
          <w:rFonts w:ascii="Arial" w:hAnsi="Arial" w:cs="Arial"/>
          <w:color w:val="1B1B1B"/>
          <w:spacing w:val="-2"/>
          <w:sz w:val="20"/>
          <w:szCs w:val="20"/>
        </w:rPr>
        <w:t>and</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three</w:t>
      </w:r>
      <w:r w:rsidRPr="008D712F">
        <w:rPr>
          <w:rFonts w:ascii="Arial" w:hAnsi="Arial" w:cs="Arial"/>
          <w:color w:val="1B1B1B"/>
          <w:sz w:val="20"/>
          <w:szCs w:val="20"/>
        </w:rPr>
        <w:t xml:space="preserve"> </w:t>
      </w:r>
      <w:r w:rsidRPr="008D712F">
        <w:rPr>
          <w:rFonts w:ascii="Arial" w:hAnsi="Arial" w:cs="Arial"/>
          <w:color w:val="1B1B1B"/>
          <w:spacing w:val="-1"/>
          <w:sz w:val="20"/>
          <w:szCs w:val="20"/>
        </w:rPr>
        <w:t>other</w:t>
      </w:r>
      <w:r w:rsidRPr="008D712F">
        <w:rPr>
          <w:rFonts w:ascii="Arial" w:hAnsi="Arial" w:cs="Arial"/>
          <w:color w:val="1B1B1B"/>
          <w:spacing w:val="2"/>
          <w:sz w:val="20"/>
          <w:szCs w:val="20"/>
        </w:rPr>
        <w:t xml:space="preserve"> </w:t>
      </w:r>
      <w:r w:rsidRPr="008D712F">
        <w:rPr>
          <w:rFonts w:ascii="Arial" w:hAnsi="Arial" w:cs="Arial"/>
          <w:color w:val="1B1B1B"/>
          <w:spacing w:val="-2"/>
          <w:sz w:val="20"/>
          <w:szCs w:val="20"/>
        </w:rPr>
        <w:t>USDA</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agencies.</w:t>
      </w:r>
      <w:r w:rsidRPr="008D712F">
        <w:rPr>
          <w:rFonts w:ascii="Arial" w:hAnsi="Arial" w:cs="Arial"/>
          <w:color w:val="1B1B1B"/>
          <w:spacing w:val="3"/>
          <w:sz w:val="20"/>
          <w:szCs w:val="20"/>
        </w:rPr>
        <w:t xml:space="preserve"> </w:t>
      </w:r>
      <w:r w:rsidRPr="008D712F">
        <w:rPr>
          <w:rFonts w:ascii="Arial" w:hAnsi="Arial" w:cs="Arial"/>
          <w:color w:val="1B1B1B"/>
          <w:spacing w:val="-3"/>
          <w:sz w:val="20"/>
          <w:szCs w:val="20"/>
        </w:rPr>
        <w:t>These</w:t>
      </w:r>
      <w:r w:rsidRPr="008D712F">
        <w:rPr>
          <w:rFonts w:ascii="Arial" w:hAnsi="Arial" w:cs="Arial"/>
          <w:color w:val="1B1B1B"/>
          <w:sz w:val="20"/>
          <w:szCs w:val="20"/>
        </w:rPr>
        <w:t xml:space="preserve"> meetings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emphasized</w:t>
      </w:r>
      <w:r w:rsidRPr="008D712F">
        <w:rPr>
          <w:rFonts w:ascii="Arial" w:hAnsi="Arial" w:cs="Arial"/>
          <w:color w:val="1B1B1B"/>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fact</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that</w:t>
      </w:r>
      <w:r w:rsidRPr="008D712F">
        <w:rPr>
          <w:rFonts w:ascii="Arial" w:hAnsi="Arial" w:cs="Arial"/>
          <w:color w:val="1B1B1B"/>
          <w:spacing w:val="3"/>
          <w:sz w:val="20"/>
          <w:szCs w:val="20"/>
        </w:rPr>
        <w:t xml:space="preserve"> </w:t>
      </w:r>
      <w:r w:rsidRPr="008D712F">
        <w:rPr>
          <w:rFonts w:ascii="Arial" w:hAnsi="Arial" w:cs="Arial"/>
          <w:color w:val="1B1B1B"/>
          <w:spacing w:val="-3"/>
          <w:sz w:val="20"/>
          <w:szCs w:val="20"/>
        </w:rPr>
        <w:t>AI</w:t>
      </w:r>
      <w:r w:rsidRPr="008D712F">
        <w:rPr>
          <w:rFonts w:ascii="Arial" w:hAnsi="Arial" w:cs="Arial"/>
          <w:color w:val="1B1B1B"/>
          <w:spacing w:val="67"/>
          <w:sz w:val="20"/>
          <w:szCs w:val="20"/>
        </w:rPr>
        <w:t xml:space="preserve"> </w:t>
      </w:r>
      <w:r w:rsidRPr="008D712F">
        <w:rPr>
          <w:rFonts w:ascii="Arial" w:hAnsi="Arial" w:cs="Arial"/>
          <w:color w:val="1B1B1B"/>
          <w:spacing w:val="-1"/>
          <w:sz w:val="20"/>
          <w:szCs w:val="20"/>
        </w:rPr>
        <w:t>positive</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flocks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present</w:t>
      </w:r>
      <w:r w:rsidRPr="008D712F">
        <w:rPr>
          <w:rFonts w:ascii="Arial" w:hAnsi="Arial" w:cs="Arial"/>
          <w:color w:val="1B1B1B"/>
          <w:spacing w:val="3"/>
          <w:sz w:val="20"/>
          <w:szCs w:val="20"/>
        </w:rPr>
        <w:t xml:space="preserve"> </w:t>
      </w:r>
      <w:r w:rsidRPr="008D712F">
        <w:rPr>
          <w:rFonts w:ascii="Arial" w:hAnsi="Arial" w:cs="Arial"/>
          <w:color w:val="1B1B1B"/>
          <w:sz w:val="20"/>
          <w:szCs w:val="20"/>
        </w:rPr>
        <w:t xml:space="preserve">certain </w:t>
      </w:r>
      <w:r w:rsidRPr="008D712F">
        <w:rPr>
          <w:rFonts w:ascii="Arial" w:hAnsi="Arial" w:cs="Arial"/>
          <w:color w:val="1B1B1B"/>
          <w:spacing w:val="-2"/>
          <w:sz w:val="20"/>
          <w:szCs w:val="20"/>
        </w:rPr>
        <w:t>problems,</w:t>
      </w:r>
      <w:r w:rsidRPr="008D712F">
        <w:rPr>
          <w:rFonts w:ascii="Arial" w:hAnsi="Arial" w:cs="Arial"/>
          <w:color w:val="1B1B1B"/>
          <w:spacing w:val="3"/>
          <w:sz w:val="20"/>
          <w:szCs w:val="20"/>
        </w:rPr>
        <w:t xml:space="preserve"> </w:t>
      </w:r>
      <w:r w:rsidRPr="008D712F">
        <w:rPr>
          <w:rFonts w:ascii="Arial" w:hAnsi="Arial" w:cs="Arial"/>
          <w:color w:val="1B1B1B"/>
          <w:spacing w:val="-3"/>
          <w:sz w:val="20"/>
          <w:szCs w:val="20"/>
        </w:rPr>
        <w:t>but</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perhaps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more</w:t>
      </w:r>
      <w:r w:rsidRPr="008D712F">
        <w:rPr>
          <w:rFonts w:ascii="Arial" w:hAnsi="Arial" w:cs="Arial"/>
          <w:color w:val="1B1B1B"/>
          <w:sz w:val="20"/>
          <w:szCs w:val="20"/>
        </w:rPr>
        <w:t xml:space="preserve"> </w:t>
      </w:r>
      <w:r w:rsidRPr="008D712F">
        <w:rPr>
          <w:rFonts w:ascii="Arial" w:hAnsi="Arial" w:cs="Arial"/>
          <w:color w:val="1B1B1B"/>
          <w:spacing w:val="-2"/>
          <w:sz w:val="20"/>
          <w:szCs w:val="20"/>
        </w:rPr>
        <w:t xml:space="preserve">important </w:t>
      </w:r>
      <w:r w:rsidRPr="008D712F">
        <w:rPr>
          <w:rFonts w:ascii="Arial" w:hAnsi="Arial" w:cs="Arial"/>
          <w:color w:val="1B1B1B"/>
          <w:spacing w:val="1"/>
          <w:sz w:val="20"/>
          <w:szCs w:val="20"/>
        </w:rPr>
        <w:t>is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z w:val="20"/>
          <w:szCs w:val="20"/>
        </w:rPr>
        <w:t xml:space="preserve"> </w:t>
      </w:r>
      <w:r w:rsidRPr="008D712F">
        <w:rPr>
          <w:rFonts w:ascii="Arial" w:hAnsi="Arial" w:cs="Arial"/>
          <w:color w:val="1B1B1B"/>
          <w:spacing w:val="-3"/>
          <w:sz w:val="20"/>
          <w:szCs w:val="20"/>
        </w:rPr>
        <w:t>work</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required</w:t>
      </w:r>
      <w:r w:rsidRPr="008D712F">
        <w:rPr>
          <w:rFonts w:ascii="Arial" w:hAnsi="Arial" w:cs="Arial"/>
          <w:color w:val="1B1B1B"/>
          <w:sz w:val="20"/>
          <w:szCs w:val="20"/>
        </w:rPr>
        <w:t xml:space="preserve"> to</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protect</w:t>
      </w:r>
      <w:r w:rsidRPr="008D712F">
        <w:rPr>
          <w:rFonts w:ascii="Arial" w:hAnsi="Arial" w:cs="Arial"/>
          <w:color w:val="1B1B1B"/>
          <w:spacing w:val="85"/>
          <w:sz w:val="20"/>
          <w:szCs w:val="20"/>
        </w:rPr>
        <w:t xml:space="preserve"> </w:t>
      </w:r>
      <w:r w:rsidRPr="008D712F">
        <w:rPr>
          <w:rFonts w:ascii="Arial" w:hAnsi="Arial" w:cs="Arial"/>
          <w:color w:val="1B1B1B"/>
          <w:spacing w:val="-1"/>
          <w:sz w:val="20"/>
          <w:szCs w:val="20"/>
        </w:rPr>
        <w:t>continuity</w:t>
      </w:r>
      <w:r w:rsidRPr="008D712F">
        <w:rPr>
          <w:rFonts w:ascii="Arial" w:hAnsi="Arial" w:cs="Arial"/>
          <w:color w:val="1B1B1B"/>
          <w:spacing w:val="2"/>
          <w:sz w:val="20"/>
          <w:szCs w:val="20"/>
        </w:rPr>
        <w:t xml:space="preserve"> </w:t>
      </w:r>
      <w:r w:rsidRPr="008D712F">
        <w:rPr>
          <w:rFonts w:ascii="Arial" w:hAnsi="Arial" w:cs="Arial"/>
          <w:color w:val="1B1B1B"/>
          <w:spacing w:val="-4"/>
          <w:sz w:val="20"/>
          <w:szCs w:val="20"/>
        </w:rPr>
        <w:t>of</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business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for</w:t>
      </w:r>
      <w:r w:rsidRPr="008D712F">
        <w:rPr>
          <w:rFonts w:ascii="Arial" w:hAnsi="Arial" w:cs="Arial"/>
          <w:color w:val="1B1B1B"/>
          <w:spacing w:val="2"/>
          <w:sz w:val="20"/>
          <w:szCs w:val="20"/>
        </w:rPr>
        <w:t xml:space="preserve"> </w:t>
      </w:r>
      <w:r w:rsidRPr="008D712F">
        <w:rPr>
          <w:rFonts w:ascii="Arial" w:hAnsi="Arial" w:cs="Arial"/>
          <w:color w:val="1B1B1B"/>
          <w:spacing w:val="-2"/>
          <w:sz w:val="20"/>
          <w:szCs w:val="20"/>
        </w:rPr>
        <w:t>those</w:t>
      </w:r>
      <w:r w:rsidRPr="008D712F">
        <w:rPr>
          <w:rFonts w:ascii="Arial" w:hAnsi="Arial" w:cs="Arial"/>
          <w:color w:val="1B1B1B"/>
          <w:sz w:val="20"/>
          <w:szCs w:val="20"/>
        </w:rPr>
        <w:t xml:space="preserve"> </w:t>
      </w:r>
      <w:r w:rsidRPr="008D712F">
        <w:rPr>
          <w:rFonts w:ascii="Arial" w:hAnsi="Arial" w:cs="Arial"/>
          <w:color w:val="1B1B1B"/>
          <w:spacing w:val="-2"/>
          <w:sz w:val="20"/>
          <w:szCs w:val="20"/>
        </w:rPr>
        <w:t>premises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free</w:t>
      </w:r>
      <w:r w:rsidRPr="008D712F">
        <w:rPr>
          <w:rFonts w:ascii="Arial" w:hAnsi="Arial" w:cs="Arial"/>
          <w:color w:val="1B1B1B"/>
          <w:sz w:val="20"/>
          <w:szCs w:val="20"/>
        </w:rPr>
        <w:t xml:space="preserve"> </w:t>
      </w:r>
      <w:r w:rsidRPr="008D712F">
        <w:rPr>
          <w:rFonts w:ascii="Arial" w:hAnsi="Arial" w:cs="Arial"/>
          <w:color w:val="1B1B1B"/>
          <w:spacing w:val="-4"/>
          <w:sz w:val="20"/>
          <w:szCs w:val="20"/>
        </w:rPr>
        <w:t>of</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AI.</w:t>
      </w:r>
    </w:p>
    <w:p w:rsidR="008D712F" w:rsidRPr="008D712F" w:rsidRDefault="008D712F" w:rsidP="008D712F">
      <w:pPr>
        <w:kinsoku w:val="0"/>
        <w:overflowPunct w:val="0"/>
        <w:autoSpaceDE w:val="0"/>
        <w:autoSpaceDN w:val="0"/>
        <w:adjustRightInd w:val="0"/>
        <w:spacing w:before="11" w:after="0" w:line="240" w:lineRule="auto"/>
        <w:ind w:left="520"/>
        <w:rPr>
          <w:rFonts w:ascii="Arial" w:hAnsi="Arial" w:cs="Arial"/>
          <w:sz w:val="20"/>
          <w:szCs w:val="20"/>
        </w:rPr>
      </w:pPr>
    </w:p>
    <w:p w:rsidR="008D712F" w:rsidRPr="008D712F" w:rsidRDefault="008D712F" w:rsidP="008D712F">
      <w:pPr>
        <w:kinsoku w:val="0"/>
        <w:overflowPunct w:val="0"/>
        <w:autoSpaceDE w:val="0"/>
        <w:autoSpaceDN w:val="0"/>
        <w:adjustRightInd w:val="0"/>
        <w:spacing w:after="0" w:line="239" w:lineRule="auto"/>
        <w:ind w:left="560" w:right="268"/>
        <w:rPr>
          <w:rFonts w:ascii="Arial" w:hAnsi="Arial" w:cs="Arial"/>
          <w:color w:val="000000"/>
          <w:sz w:val="20"/>
          <w:szCs w:val="20"/>
        </w:rPr>
      </w:pPr>
      <w:r w:rsidRPr="008D712F">
        <w:rPr>
          <w:rFonts w:ascii="Arial" w:hAnsi="Arial" w:cs="Arial"/>
          <w:color w:val="1B1B1B"/>
          <w:spacing w:val="-1"/>
          <w:sz w:val="20"/>
          <w:szCs w:val="20"/>
        </w:rPr>
        <w:t>Each</w:t>
      </w:r>
      <w:r w:rsidRPr="008D712F">
        <w:rPr>
          <w:rFonts w:ascii="Arial" w:hAnsi="Arial" w:cs="Arial"/>
          <w:color w:val="1B1B1B"/>
          <w:sz w:val="20"/>
          <w:szCs w:val="20"/>
        </w:rPr>
        <w:t xml:space="preserve"> </w:t>
      </w:r>
      <w:r w:rsidRPr="008D712F">
        <w:rPr>
          <w:rFonts w:ascii="Arial" w:hAnsi="Arial" w:cs="Arial"/>
          <w:color w:val="1B1B1B"/>
          <w:spacing w:val="-4"/>
          <w:sz w:val="20"/>
          <w:szCs w:val="20"/>
        </w:rPr>
        <w:t>of</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these</w:t>
      </w:r>
      <w:r w:rsidRPr="008D712F">
        <w:rPr>
          <w:rFonts w:ascii="Arial" w:hAnsi="Arial" w:cs="Arial"/>
          <w:color w:val="1B1B1B"/>
          <w:sz w:val="20"/>
          <w:szCs w:val="20"/>
        </w:rPr>
        <w:t xml:space="preserve"> </w:t>
      </w:r>
      <w:r w:rsidRPr="008D712F">
        <w:rPr>
          <w:rFonts w:ascii="Arial" w:hAnsi="Arial" w:cs="Arial"/>
          <w:color w:val="1B1B1B"/>
          <w:spacing w:val="-1"/>
          <w:sz w:val="20"/>
          <w:szCs w:val="20"/>
        </w:rPr>
        <w:t>meetings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addressed</w:t>
      </w:r>
      <w:r w:rsidRPr="008D712F">
        <w:rPr>
          <w:rFonts w:ascii="Arial" w:hAnsi="Arial" w:cs="Arial"/>
          <w:color w:val="1B1B1B"/>
          <w:sz w:val="20"/>
          <w:szCs w:val="20"/>
        </w:rPr>
        <w:t xml:space="preserve"> </w:t>
      </w:r>
      <w:r w:rsidRPr="008D712F">
        <w:rPr>
          <w:rFonts w:ascii="Arial" w:hAnsi="Arial" w:cs="Arial"/>
          <w:color w:val="1B1B1B"/>
          <w:spacing w:val="-1"/>
          <w:sz w:val="20"/>
          <w:szCs w:val="20"/>
        </w:rPr>
        <w:t>specific</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issues.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Earlier</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meetings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informed</w:t>
      </w:r>
      <w:r w:rsidRPr="008D712F">
        <w:rPr>
          <w:rFonts w:ascii="Arial" w:hAnsi="Arial" w:cs="Arial"/>
          <w:color w:val="1B1B1B"/>
          <w:sz w:val="20"/>
          <w:szCs w:val="20"/>
        </w:rPr>
        <w:t xml:space="preserve"> </w:t>
      </w:r>
      <w:r w:rsidRPr="008D712F">
        <w:rPr>
          <w:rFonts w:ascii="Arial" w:hAnsi="Arial" w:cs="Arial"/>
          <w:color w:val="1B1B1B"/>
          <w:spacing w:val="-2"/>
          <w:sz w:val="20"/>
          <w:szCs w:val="20"/>
        </w:rPr>
        <w:t>producers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on</w:t>
      </w:r>
      <w:r w:rsidRPr="008D712F">
        <w:rPr>
          <w:rFonts w:ascii="Arial" w:hAnsi="Arial" w:cs="Arial"/>
          <w:color w:val="1B1B1B"/>
          <w:sz w:val="20"/>
          <w:szCs w:val="20"/>
        </w:rPr>
        <w:t xml:space="preserve"> </w:t>
      </w:r>
      <w:r w:rsidRPr="008D712F">
        <w:rPr>
          <w:rFonts w:ascii="Arial" w:hAnsi="Arial" w:cs="Arial"/>
          <w:color w:val="1B1B1B"/>
          <w:spacing w:val="-2"/>
          <w:sz w:val="20"/>
          <w:szCs w:val="20"/>
        </w:rPr>
        <w:t>disease</w:t>
      </w:r>
      <w:r w:rsidRPr="008D712F">
        <w:rPr>
          <w:rFonts w:ascii="Arial" w:hAnsi="Arial" w:cs="Arial"/>
          <w:color w:val="1B1B1B"/>
          <w:spacing w:val="81"/>
          <w:sz w:val="20"/>
          <w:szCs w:val="20"/>
        </w:rPr>
        <w:t xml:space="preserve"> </w:t>
      </w:r>
      <w:r w:rsidRPr="008D712F">
        <w:rPr>
          <w:rFonts w:ascii="Arial" w:hAnsi="Arial" w:cs="Arial"/>
          <w:color w:val="1B1B1B"/>
          <w:spacing w:val="-2"/>
          <w:sz w:val="20"/>
          <w:szCs w:val="20"/>
        </w:rPr>
        <w:t>movement,</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arrangements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being</w:t>
      </w:r>
      <w:r w:rsidRPr="008D712F">
        <w:rPr>
          <w:rFonts w:ascii="Arial" w:hAnsi="Arial" w:cs="Arial"/>
          <w:color w:val="1B1B1B"/>
          <w:spacing w:val="-5"/>
          <w:sz w:val="20"/>
          <w:szCs w:val="20"/>
        </w:rPr>
        <w:t xml:space="preserve"> </w:t>
      </w:r>
      <w:r w:rsidRPr="008D712F">
        <w:rPr>
          <w:rFonts w:ascii="Arial" w:hAnsi="Arial" w:cs="Arial"/>
          <w:color w:val="1B1B1B"/>
          <w:sz w:val="20"/>
          <w:szCs w:val="20"/>
        </w:rPr>
        <w:t>made</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for</w:t>
      </w:r>
      <w:r w:rsidRPr="008D712F">
        <w:rPr>
          <w:rFonts w:ascii="Arial" w:hAnsi="Arial" w:cs="Arial"/>
          <w:color w:val="1B1B1B"/>
          <w:spacing w:val="2"/>
          <w:sz w:val="20"/>
          <w:szCs w:val="20"/>
        </w:rPr>
        <w:t xml:space="preserve"> </w:t>
      </w:r>
      <w:r w:rsidRPr="008D712F">
        <w:rPr>
          <w:rFonts w:ascii="Arial" w:hAnsi="Arial" w:cs="Arial"/>
          <w:color w:val="1B1B1B"/>
          <w:spacing w:val="-3"/>
          <w:sz w:val="20"/>
          <w:szCs w:val="20"/>
        </w:rPr>
        <w:t>disease</w:t>
      </w:r>
      <w:r w:rsidRPr="008D712F">
        <w:rPr>
          <w:rFonts w:ascii="Arial" w:hAnsi="Arial" w:cs="Arial"/>
          <w:color w:val="1B1B1B"/>
          <w:sz w:val="20"/>
          <w:szCs w:val="20"/>
        </w:rPr>
        <w:t xml:space="preserve"> control,</w:t>
      </w:r>
      <w:r w:rsidRPr="008D712F">
        <w:rPr>
          <w:rFonts w:ascii="Arial" w:hAnsi="Arial" w:cs="Arial"/>
          <w:color w:val="1B1B1B"/>
          <w:spacing w:val="-2"/>
          <w:sz w:val="20"/>
          <w:szCs w:val="20"/>
        </w:rPr>
        <w:t xml:space="preserve"> and</w:t>
      </w:r>
      <w:r w:rsidRPr="008D712F">
        <w:rPr>
          <w:rFonts w:ascii="Arial" w:hAnsi="Arial" w:cs="Arial"/>
          <w:color w:val="1B1B1B"/>
          <w:sz w:val="20"/>
          <w:szCs w:val="20"/>
        </w:rPr>
        <w:t xml:space="preserve"> </w:t>
      </w:r>
      <w:r w:rsidRPr="008D712F">
        <w:rPr>
          <w:rFonts w:ascii="Arial" w:hAnsi="Arial" w:cs="Arial"/>
          <w:color w:val="1B1B1B"/>
          <w:spacing w:val="-2"/>
          <w:sz w:val="20"/>
          <w:szCs w:val="20"/>
        </w:rPr>
        <w:t>how</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producers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needed</w:t>
      </w:r>
      <w:r w:rsidRPr="008D712F">
        <w:rPr>
          <w:rFonts w:ascii="Arial" w:hAnsi="Arial" w:cs="Arial"/>
          <w:color w:val="1B1B1B"/>
          <w:sz w:val="20"/>
          <w:szCs w:val="20"/>
        </w:rPr>
        <w:t xml:space="preserve"> to </w:t>
      </w:r>
      <w:r w:rsidRPr="008D712F">
        <w:rPr>
          <w:rFonts w:ascii="Arial" w:hAnsi="Arial" w:cs="Arial"/>
          <w:color w:val="1B1B1B"/>
          <w:spacing w:val="-2"/>
          <w:sz w:val="20"/>
          <w:szCs w:val="20"/>
        </w:rPr>
        <w:t>prepare</w:t>
      </w:r>
      <w:r w:rsidRPr="008D712F">
        <w:rPr>
          <w:rFonts w:ascii="Arial" w:hAnsi="Arial" w:cs="Arial"/>
          <w:color w:val="1B1B1B"/>
          <w:sz w:val="20"/>
          <w:szCs w:val="20"/>
        </w:rPr>
        <w:t xml:space="preserve"> their</w:t>
      </w:r>
      <w:r w:rsidRPr="008D712F">
        <w:rPr>
          <w:rFonts w:ascii="Arial" w:hAnsi="Arial" w:cs="Arial"/>
          <w:color w:val="1B1B1B"/>
          <w:spacing w:val="89"/>
          <w:sz w:val="20"/>
          <w:szCs w:val="20"/>
        </w:rPr>
        <w:t xml:space="preserve"> </w:t>
      </w:r>
      <w:r w:rsidRPr="008D712F">
        <w:rPr>
          <w:rFonts w:ascii="Arial" w:hAnsi="Arial" w:cs="Arial"/>
          <w:color w:val="1B1B1B"/>
          <w:spacing w:val="-1"/>
          <w:sz w:val="20"/>
          <w:szCs w:val="20"/>
        </w:rPr>
        <w:t>facilities.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As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our</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meetings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progressed,</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z w:val="20"/>
          <w:szCs w:val="20"/>
        </w:rPr>
        <w:t xml:space="preserve"> focus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narrowed,</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covering:</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preferred</w:t>
      </w:r>
      <w:r w:rsidRPr="008D712F">
        <w:rPr>
          <w:rFonts w:ascii="Arial" w:hAnsi="Arial" w:cs="Arial"/>
          <w:color w:val="1B1B1B"/>
          <w:sz w:val="20"/>
          <w:szCs w:val="20"/>
        </w:rPr>
        <w:t xml:space="preserve"> </w:t>
      </w:r>
      <w:r w:rsidRPr="008D712F">
        <w:rPr>
          <w:rFonts w:ascii="Arial" w:hAnsi="Arial" w:cs="Arial"/>
          <w:color w:val="1B1B1B"/>
          <w:spacing w:val="-2"/>
          <w:sz w:val="20"/>
          <w:szCs w:val="20"/>
        </w:rPr>
        <w:t>depopulation</w:t>
      </w:r>
      <w:r w:rsidRPr="008D712F">
        <w:rPr>
          <w:rFonts w:ascii="Arial" w:hAnsi="Arial" w:cs="Arial"/>
          <w:color w:val="1B1B1B"/>
          <w:spacing w:val="-5"/>
          <w:sz w:val="20"/>
          <w:szCs w:val="20"/>
        </w:rPr>
        <w:t xml:space="preserve"> </w:t>
      </w:r>
      <w:r w:rsidRPr="008D712F">
        <w:rPr>
          <w:rFonts w:ascii="Arial" w:hAnsi="Arial" w:cs="Arial"/>
          <w:color w:val="1B1B1B"/>
          <w:spacing w:val="-3"/>
          <w:sz w:val="20"/>
          <w:szCs w:val="20"/>
        </w:rPr>
        <w:t>methods;</w:t>
      </w:r>
      <w:r w:rsidRPr="008D712F">
        <w:rPr>
          <w:rFonts w:ascii="Arial" w:hAnsi="Arial" w:cs="Arial"/>
          <w:color w:val="1B1B1B"/>
          <w:spacing w:val="72"/>
          <w:sz w:val="20"/>
          <w:szCs w:val="20"/>
        </w:rPr>
        <w:t xml:space="preserve"> </w:t>
      </w:r>
      <w:r w:rsidRPr="008D712F">
        <w:rPr>
          <w:rFonts w:ascii="Arial" w:hAnsi="Arial" w:cs="Arial"/>
          <w:color w:val="1B1B1B"/>
          <w:spacing w:val="-1"/>
          <w:sz w:val="20"/>
          <w:szCs w:val="20"/>
        </w:rPr>
        <w:t>resources</w:t>
      </w:r>
      <w:r w:rsidRPr="008D712F">
        <w:rPr>
          <w:rFonts w:ascii="Arial" w:hAnsi="Arial" w:cs="Arial"/>
          <w:color w:val="1B1B1B"/>
          <w:spacing w:val="-3"/>
          <w:sz w:val="20"/>
          <w:szCs w:val="20"/>
        </w:rPr>
        <w:t xml:space="preserve"> </w:t>
      </w:r>
      <w:r w:rsidRPr="008D712F">
        <w:rPr>
          <w:rFonts w:ascii="Arial" w:hAnsi="Arial" w:cs="Arial"/>
          <w:color w:val="1B1B1B"/>
          <w:sz w:val="20"/>
          <w:szCs w:val="20"/>
        </w:rPr>
        <w:t xml:space="preserve">available </w:t>
      </w:r>
      <w:r w:rsidRPr="008D712F">
        <w:rPr>
          <w:rFonts w:ascii="Arial" w:hAnsi="Arial" w:cs="Arial"/>
          <w:color w:val="1B1B1B"/>
          <w:spacing w:val="-2"/>
          <w:sz w:val="20"/>
          <w:szCs w:val="20"/>
        </w:rPr>
        <w:t>and</w:t>
      </w:r>
      <w:r w:rsidRPr="008D712F">
        <w:rPr>
          <w:rFonts w:ascii="Arial" w:hAnsi="Arial" w:cs="Arial"/>
          <w:color w:val="1B1B1B"/>
          <w:spacing w:val="-6"/>
          <w:sz w:val="20"/>
          <w:szCs w:val="20"/>
        </w:rPr>
        <w:t xml:space="preserve"> </w:t>
      </w:r>
      <w:r w:rsidRPr="008D712F">
        <w:rPr>
          <w:rFonts w:ascii="Arial" w:hAnsi="Arial" w:cs="Arial"/>
          <w:color w:val="1B1B1B"/>
          <w:spacing w:val="-1"/>
          <w:sz w:val="20"/>
          <w:szCs w:val="20"/>
        </w:rPr>
        <w:t>resources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needed</w:t>
      </w:r>
      <w:r w:rsidRPr="008D712F">
        <w:rPr>
          <w:rFonts w:ascii="Arial" w:hAnsi="Arial" w:cs="Arial"/>
          <w:color w:val="1B1B1B"/>
          <w:sz w:val="20"/>
          <w:szCs w:val="20"/>
        </w:rPr>
        <w:t xml:space="preserve"> </w:t>
      </w:r>
      <w:r w:rsidRPr="008D712F">
        <w:rPr>
          <w:rFonts w:ascii="Arial" w:hAnsi="Arial" w:cs="Arial"/>
          <w:color w:val="1B1B1B"/>
          <w:spacing w:val="1"/>
          <w:sz w:val="20"/>
          <w:szCs w:val="20"/>
        </w:rPr>
        <w:t>for</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each</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facility;</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preferred</w:t>
      </w:r>
      <w:r w:rsidRPr="008D712F">
        <w:rPr>
          <w:rFonts w:ascii="Arial" w:hAnsi="Arial" w:cs="Arial"/>
          <w:color w:val="1B1B1B"/>
          <w:sz w:val="20"/>
          <w:szCs w:val="20"/>
        </w:rPr>
        <w:t xml:space="preserve"> </w:t>
      </w:r>
      <w:r w:rsidRPr="008D712F">
        <w:rPr>
          <w:rFonts w:ascii="Arial" w:hAnsi="Arial" w:cs="Arial"/>
          <w:color w:val="1B1B1B"/>
          <w:spacing w:val="-2"/>
          <w:sz w:val="20"/>
          <w:szCs w:val="20"/>
        </w:rPr>
        <w:t>disposal</w:t>
      </w:r>
      <w:r w:rsidRPr="008D712F">
        <w:rPr>
          <w:rFonts w:ascii="Arial" w:hAnsi="Arial" w:cs="Arial"/>
          <w:color w:val="1B1B1B"/>
          <w:spacing w:val="5"/>
          <w:sz w:val="20"/>
          <w:szCs w:val="20"/>
        </w:rPr>
        <w:t xml:space="preserve"> </w:t>
      </w:r>
      <w:r w:rsidRPr="008D712F">
        <w:rPr>
          <w:rFonts w:ascii="Arial" w:hAnsi="Arial" w:cs="Arial"/>
          <w:color w:val="1B1B1B"/>
          <w:spacing w:val="-2"/>
          <w:sz w:val="20"/>
          <w:szCs w:val="20"/>
        </w:rPr>
        <w:t>options;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 xml:space="preserve">National </w:t>
      </w:r>
      <w:r w:rsidRPr="008D712F">
        <w:rPr>
          <w:rFonts w:ascii="Arial" w:hAnsi="Arial" w:cs="Arial"/>
          <w:color w:val="1B1B1B"/>
          <w:spacing w:val="43"/>
          <w:sz w:val="20"/>
          <w:szCs w:val="20"/>
        </w:rPr>
        <w:t xml:space="preserve"> </w:t>
      </w:r>
      <w:r w:rsidRPr="008D712F">
        <w:rPr>
          <w:rFonts w:ascii="Arial" w:hAnsi="Arial" w:cs="Arial"/>
          <w:color w:val="1B1B1B"/>
          <w:spacing w:val="-1"/>
          <w:sz w:val="20"/>
          <w:szCs w:val="20"/>
        </w:rPr>
        <w:t>Poultry</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Improvement</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Plan</w:t>
      </w:r>
      <w:r w:rsidRPr="008D712F">
        <w:rPr>
          <w:rFonts w:ascii="Arial" w:hAnsi="Arial" w:cs="Arial"/>
          <w:color w:val="1B1B1B"/>
          <w:sz w:val="20"/>
          <w:szCs w:val="20"/>
        </w:rPr>
        <w:t xml:space="preserve"> </w:t>
      </w:r>
      <w:r w:rsidRPr="008D712F">
        <w:rPr>
          <w:rFonts w:ascii="Arial" w:hAnsi="Arial" w:cs="Arial"/>
          <w:color w:val="1B1B1B"/>
          <w:spacing w:val="-2"/>
          <w:sz w:val="20"/>
          <w:szCs w:val="20"/>
        </w:rPr>
        <w:t>(NPIP)</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swabbing</w:t>
      </w:r>
      <w:r w:rsidRPr="008D712F">
        <w:rPr>
          <w:rFonts w:ascii="Arial" w:hAnsi="Arial" w:cs="Arial"/>
          <w:color w:val="1B1B1B"/>
          <w:sz w:val="20"/>
          <w:szCs w:val="20"/>
        </w:rPr>
        <w:t xml:space="preserve"> </w:t>
      </w:r>
      <w:r w:rsidRPr="008D712F">
        <w:rPr>
          <w:rFonts w:ascii="Arial" w:hAnsi="Arial" w:cs="Arial"/>
          <w:color w:val="1B1B1B"/>
          <w:spacing w:val="-2"/>
          <w:sz w:val="20"/>
          <w:szCs w:val="20"/>
        </w:rPr>
        <w:t>schools</w:t>
      </w:r>
      <w:r w:rsidRPr="008D712F">
        <w:rPr>
          <w:rFonts w:ascii="Arial" w:hAnsi="Arial" w:cs="Arial"/>
          <w:color w:val="1B1B1B"/>
          <w:spacing w:val="-3"/>
          <w:sz w:val="20"/>
          <w:szCs w:val="20"/>
        </w:rPr>
        <w:t xml:space="preserve"> </w:t>
      </w:r>
      <w:r w:rsidRPr="008D712F">
        <w:rPr>
          <w:rFonts w:ascii="Arial" w:hAnsi="Arial" w:cs="Arial"/>
          <w:color w:val="1B1B1B"/>
          <w:sz w:val="20"/>
          <w:szCs w:val="20"/>
        </w:rPr>
        <w:t xml:space="preserve">teaching </w:t>
      </w:r>
      <w:r w:rsidRPr="008D712F">
        <w:rPr>
          <w:rFonts w:ascii="Arial" w:hAnsi="Arial" w:cs="Arial"/>
          <w:color w:val="1B1B1B"/>
          <w:spacing w:val="-2"/>
          <w:sz w:val="20"/>
          <w:szCs w:val="20"/>
        </w:rPr>
        <w:t>sample</w:t>
      </w:r>
      <w:r w:rsidRPr="008D712F">
        <w:rPr>
          <w:rFonts w:ascii="Arial" w:hAnsi="Arial" w:cs="Arial"/>
          <w:color w:val="1B1B1B"/>
          <w:sz w:val="20"/>
          <w:szCs w:val="20"/>
        </w:rPr>
        <w:t xml:space="preserve"> </w:t>
      </w:r>
      <w:r w:rsidRPr="008D712F">
        <w:rPr>
          <w:rFonts w:ascii="Arial" w:hAnsi="Arial" w:cs="Arial"/>
          <w:color w:val="1B1B1B"/>
          <w:spacing w:val="-1"/>
          <w:sz w:val="20"/>
          <w:szCs w:val="20"/>
        </w:rPr>
        <w:t>collection</w:t>
      </w:r>
      <w:r w:rsidRPr="008D712F">
        <w:rPr>
          <w:rFonts w:ascii="Arial" w:hAnsi="Arial" w:cs="Arial"/>
          <w:color w:val="1B1B1B"/>
          <w:spacing w:val="-5"/>
          <w:sz w:val="20"/>
          <w:szCs w:val="20"/>
        </w:rPr>
        <w:t xml:space="preserve"> </w:t>
      </w:r>
      <w:r w:rsidRPr="008D712F">
        <w:rPr>
          <w:rFonts w:ascii="Arial" w:hAnsi="Arial" w:cs="Arial"/>
          <w:color w:val="1B1B1B"/>
          <w:spacing w:val="-2"/>
          <w:sz w:val="20"/>
          <w:szCs w:val="20"/>
        </w:rPr>
        <w:t>and</w:t>
      </w:r>
      <w:r w:rsidRPr="008D712F">
        <w:rPr>
          <w:rFonts w:ascii="Arial" w:hAnsi="Arial" w:cs="Arial"/>
          <w:color w:val="1B1B1B"/>
          <w:sz w:val="20"/>
          <w:szCs w:val="20"/>
        </w:rPr>
        <w:t xml:space="preserve"> </w:t>
      </w:r>
      <w:r w:rsidRPr="008D712F">
        <w:rPr>
          <w:rFonts w:ascii="Arial" w:hAnsi="Arial" w:cs="Arial"/>
          <w:color w:val="1B1B1B"/>
          <w:spacing w:val="-2"/>
          <w:sz w:val="20"/>
          <w:szCs w:val="20"/>
        </w:rPr>
        <w:t>transport,</w:t>
      </w:r>
      <w:r w:rsidRPr="008D712F">
        <w:rPr>
          <w:rFonts w:ascii="Arial" w:hAnsi="Arial" w:cs="Arial"/>
          <w:color w:val="1B1B1B"/>
          <w:spacing w:val="95"/>
          <w:sz w:val="20"/>
          <w:szCs w:val="20"/>
        </w:rPr>
        <w:t xml:space="preserve"> </w:t>
      </w:r>
      <w:r w:rsidRPr="008D712F">
        <w:rPr>
          <w:rFonts w:ascii="Arial" w:hAnsi="Arial" w:cs="Arial"/>
          <w:color w:val="1B1B1B"/>
          <w:spacing w:val="-1"/>
          <w:sz w:val="20"/>
          <w:szCs w:val="20"/>
        </w:rPr>
        <w:t>establishing</w:t>
      </w:r>
      <w:r w:rsidRPr="008D712F">
        <w:rPr>
          <w:rFonts w:ascii="Arial" w:hAnsi="Arial" w:cs="Arial"/>
          <w:color w:val="1B1B1B"/>
          <w:sz w:val="20"/>
          <w:szCs w:val="20"/>
        </w:rPr>
        <w:t xml:space="preserve"> </w:t>
      </w:r>
      <w:r w:rsidRPr="008D712F">
        <w:rPr>
          <w:rFonts w:ascii="Arial" w:hAnsi="Arial" w:cs="Arial"/>
          <w:color w:val="1B1B1B"/>
          <w:spacing w:val="-2"/>
          <w:sz w:val="20"/>
          <w:szCs w:val="20"/>
        </w:rPr>
        <w:t>and</w:t>
      </w:r>
      <w:r w:rsidRPr="008D712F">
        <w:rPr>
          <w:rFonts w:ascii="Arial" w:hAnsi="Arial" w:cs="Arial"/>
          <w:color w:val="1B1B1B"/>
          <w:sz w:val="20"/>
          <w:szCs w:val="20"/>
        </w:rPr>
        <w:t xml:space="preserve"> </w:t>
      </w:r>
      <w:r w:rsidRPr="008D712F">
        <w:rPr>
          <w:rFonts w:ascii="Arial" w:hAnsi="Arial" w:cs="Arial"/>
          <w:color w:val="1B1B1B"/>
          <w:spacing w:val="-1"/>
          <w:sz w:val="20"/>
          <w:szCs w:val="20"/>
        </w:rPr>
        <w:t>utilizing</w:t>
      </w:r>
      <w:r w:rsidRPr="008D712F">
        <w:rPr>
          <w:rFonts w:ascii="Arial" w:hAnsi="Arial" w:cs="Arial"/>
          <w:color w:val="1B1B1B"/>
          <w:sz w:val="20"/>
          <w:szCs w:val="20"/>
        </w:rPr>
        <w:t xml:space="preserve"> </w:t>
      </w:r>
      <w:r w:rsidRPr="008D712F">
        <w:rPr>
          <w:rFonts w:ascii="Arial" w:hAnsi="Arial" w:cs="Arial"/>
          <w:color w:val="1B1B1B"/>
          <w:spacing w:val="-2"/>
          <w:sz w:val="20"/>
          <w:szCs w:val="20"/>
        </w:rPr>
        <w:t>bar</w:t>
      </w:r>
      <w:r w:rsidRPr="008D712F">
        <w:rPr>
          <w:rFonts w:ascii="Arial" w:hAnsi="Arial" w:cs="Arial"/>
          <w:color w:val="1B1B1B"/>
          <w:spacing w:val="2"/>
          <w:sz w:val="20"/>
          <w:szCs w:val="20"/>
        </w:rPr>
        <w:t xml:space="preserve"> </w:t>
      </w:r>
      <w:r w:rsidRPr="008D712F">
        <w:rPr>
          <w:rFonts w:ascii="Arial" w:hAnsi="Arial" w:cs="Arial"/>
          <w:color w:val="1B1B1B"/>
          <w:spacing w:val="-2"/>
          <w:sz w:val="20"/>
          <w:szCs w:val="20"/>
        </w:rPr>
        <w:t>codes,</w:t>
      </w:r>
      <w:r w:rsidRPr="008D712F">
        <w:rPr>
          <w:rFonts w:ascii="Arial" w:hAnsi="Arial" w:cs="Arial"/>
          <w:color w:val="1B1B1B"/>
          <w:spacing w:val="3"/>
          <w:sz w:val="20"/>
          <w:szCs w:val="20"/>
        </w:rPr>
        <w:t xml:space="preserve"> </w:t>
      </w:r>
      <w:r w:rsidRPr="008D712F">
        <w:rPr>
          <w:rFonts w:ascii="Arial" w:hAnsi="Arial" w:cs="Arial"/>
          <w:color w:val="1B1B1B"/>
          <w:sz w:val="20"/>
          <w:szCs w:val="20"/>
        </w:rPr>
        <w:t>lab</w:t>
      </w:r>
      <w:r w:rsidRPr="008D712F">
        <w:rPr>
          <w:rFonts w:ascii="Arial" w:hAnsi="Arial" w:cs="Arial"/>
          <w:color w:val="1B1B1B"/>
          <w:spacing w:val="-5"/>
          <w:sz w:val="20"/>
          <w:szCs w:val="20"/>
        </w:rPr>
        <w:t xml:space="preserve"> </w:t>
      </w:r>
      <w:r w:rsidRPr="008D712F">
        <w:rPr>
          <w:rFonts w:ascii="Arial" w:hAnsi="Arial" w:cs="Arial"/>
          <w:color w:val="1B1B1B"/>
          <w:spacing w:val="-2"/>
          <w:sz w:val="20"/>
          <w:szCs w:val="20"/>
        </w:rPr>
        <w:t>submission;</w:t>
      </w:r>
      <w:r w:rsidRPr="008D712F">
        <w:rPr>
          <w:rFonts w:ascii="Arial" w:hAnsi="Arial" w:cs="Arial"/>
          <w:color w:val="1B1B1B"/>
          <w:spacing w:val="3"/>
          <w:sz w:val="20"/>
          <w:szCs w:val="20"/>
        </w:rPr>
        <w:t xml:space="preserve"> </w:t>
      </w:r>
      <w:r w:rsidRPr="008D712F">
        <w:rPr>
          <w:rFonts w:ascii="Arial" w:hAnsi="Arial" w:cs="Arial"/>
          <w:color w:val="1B1B1B"/>
          <w:spacing w:val="-3"/>
          <w:sz w:val="20"/>
          <w:szCs w:val="20"/>
        </w:rPr>
        <w:t>and</w:t>
      </w:r>
      <w:r w:rsidRPr="008D712F">
        <w:rPr>
          <w:rFonts w:ascii="Arial" w:hAnsi="Arial" w:cs="Arial"/>
          <w:color w:val="1B1B1B"/>
          <w:sz w:val="20"/>
          <w:szCs w:val="20"/>
        </w:rPr>
        <w:t xml:space="preserve"> </w:t>
      </w:r>
      <w:r w:rsidRPr="008D712F">
        <w:rPr>
          <w:rFonts w:ascii="Arial" w:hAnsi="Arial" w:cs="Arial"/>
          <w:color w:val="1B1B1B"/>
          <w:spacing w:val="-2"/>
          <w:sz w:val="20"/>
          <w:szCs w:val="20"/>
        </w:rPr>
        <w:t>landfill</w:t>
      </w:r>
      <w:r w:rsidRPr="008D712F">
        <w:rPr>
          <w:rFonts w:ascii="Arial" w:hAnsi="Arial" w:cs="Arial"/>
          <w:color w:val="1B1B1B"/>
          <w:sz w:val="20"/>
          <w:szCs w:val="20"/>
        </w:rPr>
        <w:t xml:space="preserve"> </w:t>
      </w:r>
      <w:r w:rsidRPr="008D712F">
        <w:rPr>
          <w:rFonts w:ascii="Arial" w:hAnsi="Arial" w:cs="Arial"/>
          <w:color w:val="1B1B1B"/>
          <w:spacing w:val="-1"/>
          <w:sz w:val="20"/>
          <w:szCs w:val="20"/>
        </w:rPr>
        <w:t>availability.</w:t>
      </w:r>
      <w:r w:rsidRPr="008D712F">
        <w:rPr>
          <w:rFonts w:ascii="Arial" w:hAnsi="Arial" w:cs="Arial"/>
          <w:color w:val="1B1B1B"/>
          <w:spacing w:val="-2"/>
          <w:sz w:val="20"/>
          <w:szCs w:val="20"/>
        </w:rPr>
        <w:t xml:space="preserve"> </w:t>
      </w:r>
      <w:r w:rsidRPr="008D712F">
        <w:rPr>
          <w:rFonts w:ascii="Arial" w:hAnsi="Arial" w:cs="Arial"/>
          <w:color w:val="1B1B1B"/>
          <w:sz w:val="20"/>
          <w:szCs w:val="20"/>
        </w:rPr>
        <w:t>It</w:t>
      </w:r>
      <w:r w:rsidRPr="008D712F">
        <w:rPr>
          <w:rFonts w:ascii="Arial" w:hAnsi="Arial" w:cs="Arial"/>
          <w:color w:val="1B1B1B"/>
          <w:spacing w:val="-2"/>
          <w:sz w:val="20"/>
          <w:szCs w:val="20"/>
        </w:rPr>
        <w:t xml:space="preserve"> was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through</w:t>
      </w:r>
      <w:r w:rsidRPr="008D712F">
        <w:rPr>
          <w:rFonts w:ascii="Arial" w:hAnsi="Arial" w:cs="Arial"/>
          <w:color w:val="1B1B1B"/>
          <w:sz w:val="20"/>
          <w:szCs w:val="20"/>
        </w:rPr>
        <w:t xml:space="preserve"> </w:t>
      </w:r>
      <w:r w:rsidRPr="008D712F">
        <w:rPr>
          <w:rFonts w:ascii="Arial" w:hAnsi="Arial" w:cs="Arial"/>
          <w:color w:val="1B1B1B"/>
          <w:spacing w:val="-2"/>
          <w:sz w:val="20"/>
          <w:szCs w:val="20"/>
        </w:rPr>
        <w:t>these</w:t>
      </w:r>
      <w:r w:rsidRPr="008D712F">
        <w:rPr>
          <w:rFonts w:ascii="Arial" w:hAnsi="Arial" w:cs="Arial"/>
          <w:color w:val="1B1B1B"/>
          <w:spacing w:val="63"/>
          <w:sz w:val="20"/>
          <w:szCs w:val="20"/>
        </w:rPr>
        <w:t xml:space="preserve"> </w:t>
      </w:r>
      <w:r w:rsidRPr="008D712F">
        <w:rPr>
          <w:rFonts w:ascii="Arial" w:hAnsi="Arial" w:cs="Arial"/>
          <w:color w:val="1B1B1B"/>
          <w:spacing w:val="-1"/>
          <w:sz w:val="20"/>
          <w:szCs w:val="20"/>
        </w:rPr>
        <w:t>meetings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that</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z w:val="20"/>
          <w:szCs w:val="20"/>
        </w:rPr>
        <w:t xml:space="preserve"> </w:t>
      </w:r>
      <w:r w:rsidRPr="008D712F">
        <w:rPr>
          <w:rFonts w:ascii="Arial" w:hAnsi="Arial" w:cs="Arial"/>
          <w:color w:val="1B1B1B"/>
          <w:spacing w:val="-2"/>
          <w:sz w:val="20"/>
          <w:szCs w:val="20"/>
        </w:rPr>
        <w:t>Indiana</w:t>
      </w:r>
      <w:r w:rsidRPr="008D712F">
        <w:rPr>
          <w:rFonts w:ascii="Arial" w:hAnsi="Arial" w:cs="Arial"/>
          <w:color w:val="1B1B1B"/>
          <w:sz w:val="20"/>
          <w:szCs w:val="20"/>
        </w:rPr>
        <w:t xml:space="preserve"> </w:t>
      </w:r>
      <w:r w:rsidRPr="008D712F">
        <w:rPr>
          <w:rFonts w:ascii="Arial" w:hAnsi="Arial" w:cs="Arial"/>
          <w:color w:val="1B1B1B"/>
          <w:spacing w:val="-2"/>
          <w:sz w:val="20"/>
          <w:szCs w:val="20"/>
        </w:rPr>
        <w:t>Department</w:t>
      </w:r>
      <w:r w:rsidRPr="008D712F">
        <w:rPr>
          <w:rFonts w:ascii="Arial" w:hAnsi="Arial" w:cs="Arial"/>
          <w:color w:val="1B1B1B"/>
          <w:spacing w:val="3"/>
          <w:sz w:val="20"/>
          <w:szCs w:val="20"/>
        </w:rPr>
        <w:t xml:space="preserve"> </w:t>
      </w:r>
      <w:r w:rsidRPr="008D712F">
        <w:rPr>
          <w:rFonts w:ascii="Arial" w:hAnsi="Arial" w:cs="Arial"/>
          <w:color w:val="1B1B1B"/>
          <w:spacing w:val="-4"/>
          <w:sz w:val="20"/>
          <w:szCs w:val="20"/>
        </w:rPr>
        <w:t>of</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Environmental</w:t>
      </w:r>
      <w:r w:rsidRPr="008D712F">
        <w:rPr>
          <w:rFonts w:ascii="Arial" w:hAnsi="Arial" w:cs="Arial"/>
          <w:color w:val="1B1B1B"/>
          <w:sz w:val="20"/>
          <w:szCs w:val="20"/>
        </w:rPr>
        <w:t xml:space="preserve"> </w:t>
      </w:r>
      <w:r w:rsidRPr="008D712F">
        <w:rPr>
          <w:rFonts w:ascii="Arial" w:hAnsi="Arial" w:cs="Arial"/>
          <w:color w:val="1B1B1B"/>
          <w:spacing w:val="-1"/>
          <w:sz w:val="20"/>
          <w:szCs w:val="20"/>
        </w:rPr>
        <w:t>Management</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learned</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pacing w:val="-5"/>
          <w:sz w:val="20"/>
          <w:szCs w:val="20"/>
        </w:rPr>
        <w:t xml:space="preserve"> </w:t>
      </w:r>
      <w:r w:rsidRPr="008D712F">
        <w:rPr>
          <w:rFonts w:ascii="Arial" w:hAnsi="Arial" w:cs="Arial"/>
          <w:color w:val="1B1B1B"/>
          <w:sz w:val="20"/>
          <w:szCs w:val="20"/>
        </w:rPr>
        <w:t xml:space="preserve">full </w:t>
      </w:r>
      <w:r w:rsidRPr="008D712F">
        <w:rPr>
          <w:rFonts w:ascii="Arial" w:hAnsi="Arial" w:cs="Arial"/>
          <w:color w:val="1B1B1B"/>
          <w:spacing w:val="-1"/>
          <w:sz w:val="20"/>
          <w:szCs w:val="20"/>
        </w:rPr>
        <w:t>scale</w:t>
      </w:r>
      <w:r w:rsidRPr="008D712F">
        <w:rPr>
          <w:rFonts w:ascii="Arial" w:hAnsi="Arial" w:cs="Arial"/>
          <w:color w:val="1B1B1B"/>
          <w:sz w:val="20"/>
          <w:szCs w:val="20"/>
        </w:rPr>
        <w:t xml:space="preserve"> </w:t>
      </w:r>
      <w:r w:rsidRPr="008D712F">
        <w:rPr>
          <w:rFonts w:ascii="Arial" w:hAnsi="Arial" w:cs="Arial"/>
          <w:color w:val="1B1B1B"/>
          <w:spacing w:val="-4"/>
          <w:sz w:val="20"/>
          <w:szCs w:val="20"/>
        </w:rPr>
        <w:t>of</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pacing w:val="65"/>
          <w:sz w:val="20"/>
          <w:szCs w:val="20"/>
        </w:rPr>
        <w:t xml:space="preserve"> </w:t>
      </w:r>
      <w:r w:rsidRPr="008D712F">
        <w:rPr>
          <w:rFonts w:ascii="Arial" w:hAnsi="Arial" w:cs="Arial"/>
          <w:color w:val="1B1B1B"/>
          <w:spacing w:val="-1"/>
          <w:sz w:val="20"/>
          <w:szCs w:val="20"/>
        </w:rPr>
        <w:t>poultry</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industry’s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needs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and</w:t>
      </w:r>
      <w:r w:rsidRPr="008D712F">
        <w:rPr>
          <w:rFonts w:ascii="Arial" w:hAnsi="Arial" w:cs="Arial"/>
          <w:color w:val="1B1B1B"/>
          <w:sz w:val="20"/>
          <w:szCs w:val="20"/>
        </w:rPr>
        <w:t xml:space="preserve"> </w:t>
      </w:r>
      <w:r w:rsidRPr="008D712F">
        <w:rPr>
          <w:rFonts w:ascii="Arial" w:hAnsi="Arial" w:cs="Arial"/>
          <w:color w:val="1B1B1B"/>
          <w:spacing w:val="-2"/>
          <w:sz w:val="20"/>
          <w:szCs w:val="20"/>
        </w:rPr>
        <w:t>established</w:t>
      </w:r>
      <w:r w:rsidRPr="008D712F">
        <w:rPr>
          <w:rFonts w:ascii="Arial" w:hAnsi="Arial" w:cs="Arial"/>
          <w:color w:val="1B1B1B"/>
          <w:sz w:val="20"/>
          <w:szCs w:val="20"/>
        </w:rPr>
        <w:t xml:space="preserve"> </w:t>
      </w:r>
      <w:r w:rsidRPr="008D712F">
        <w:rPr>
          <w:rFonts w:ascii="Arial" w:hAnsi="Arial" w:cs="Arial"/>
          <w:color w:val="1B1B1B"/>
          <w:spacing w:val="-1"/>
          <w:sz w:val="20"/>
          <w:szCs w:val="20"/>
        </w:rPr>
        <w:t>relationships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with</w:t>
      </w:r>
      <w:r w:rsidRPr="008D712F">
        <w:rPr>
          <w:rFonts w:ascii="Arial" w:hAnsi="Arial" w:cs="Arial"/>
          <w:color w:val="1B1B1B"/>
          <w:sz w:val="20"/>
          <w:szCs w:val="20"/>
        </w:rPr>
        <w:t xml:space="preserve"> </w:t>
      </w:r>
      <w:r w:rsidRPr="008D712F">
        <w:rPr>
          <w:rFonts w:ascii="Arial" w:hAnsi="Arial" w:cs="Arial"/>
          <w:color w:val="1B1B1B"/>
          <w:spacing w:val="-1"/>
          <w:sz w:val="20"/>
          <w:szCs w:val="20"/>
        </w:rPr>
        <w:t>Indiana’s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privately</w:t>
      </w:r>
      <w:r w:rsidRPr="008D712F">
        <w:rPr>
          <w:rFonts w:ascii="Arial" w:hAnsi="Arial" w:cs="Arial"/>
          <w:color w:val="1B1B1B"/>
          <w:spacing w:val="2"/>
          <w:sz w:val="20"/>
          <w:szCs w:val="20"/>
        </w:rPr>
        <w:t xml:space="preserve"> </w:t>
      </w:r>
      <w:r w:rsidRPr="008D712F">
        <w:rPr>
          <w:rFonts w:ascii="Arial" w:hAnsi="Arial" w:cs="Arial"/>
          <w:color w:val="1B1B1B"/>
          <w:spacing w:val="-3"/>
          <w:sz w:val="20"/>
          <w:szCs w:val="20"/>
        </w:rPr>
        <w:t>owned</w:t>
      </w:r>
      <w:r w:rsidRPr="008D712F">
        <w:rPr>
          <w:rFonts w:ascii="Arial" w:hAnsi="Arial" w:cs="Arial"/>
          <w:color w:val="1B1B1B"/>
          <w:sz w:val="20"/>
          <w:szCs w:val="20"/>
        </w:rPr>
        <w:t xml:space="preserve"> </w:t>
      </w:r>
      <w:r w:rsidRPr="008D712F">
        <w:rPr>
          <w:rFonts w:ascii="Arial" w:hAnsi="Arial" w:cs="Arial"/>
          <w:color w:val="1B1B1B"/>
          <w:spacing w:val="-1"/>
          <w:sz w:val="20"/>
          <w:szCs w:val="20"/>
        </w:rPr>
        <w:t>landfills</w:t>
      </w:r>
      <w:r w:rsidRPr="008D712F">
        <w:rPr>
          <w:rFonts w:ascii="Arial" w:hAnsi="Arial" w:cs="Arial"/>
          <w:color w:val="1B1B1B"/>
          <w:spacing w:val="-3"/>
          <w:sz w:val="20"/>
          <w:szCs w:val="20"/>
        </w:rPr>
        <w:t xml:space="preserve"> </w:t>
      </w:r>
      <w:r w:rsidRPr="008D712F">
        <w:rPr>
          <w:rFonts w:ascii="Arial" w:hAnsi="Arial" w:cs="Arial"/>
          <w:color w:val="1B1B1B"/>
          <w:sz w:val="20"/>
          <w:szCs w:val="20"/>
        </w:rPr>
        <w:t xml:space="preserve">to </w:t>
      </w:r>
      <w:r w:rsidRPr="008D712F">
        <w:rPr>
          <w:rFonts w:ascii="Arial" w:hAnsi="Arial" w:cs="Arial"/>
          <w:color w:val="1B1B1B"/>
          <w:spacing w:val="-2"/>
          <w:sz w:val="20"/>
          <w:szCs w:val="20"/>
        </w:rPr>
        <w:t>accept</w:t>
      </w:r>
      <w:r w:rsidRPr="008D712F">
        <w:rPr>
          <w:rFonts w:ascii="Arial" w:hAnsi="Arial" w:cs="Arial"/>
          <w:color w:val="1B1B1B"/>
          <w:spacing w:val="87"/>
          <w:sz w:val="20"/>
          <w:szCs w:val="20"/>
        </w:rPr>
        <w:t xml:space="preserve"> </w:t>
      </w:r>
      <w:r w:rsidRPr="008D712F">
        <w:rPr>
          <w:rFonts w:ascii="Arial" w:hAnsi="Arial" w:cs="Arial"/>
          <w:color w:val="1B1B1B"/>
          <w:spacing w:val="-1"/>
          <w:sz w:val="20"/>
          <w:szCs w:val="20"/>
        </w:rPr>
        <w:t>HPAI</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infected</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material.</w:t>
      </w:r>
    </w:p>
    <w:p w:rsidR="008D712F" w:rsidRPr="008D712F" w:rsidRDefault="008D712F" w:rsidP="008D712F">
      <w:pPr>
        <w:kinsoku w:val="0"/>
        <w:overflowPunct w:val="0"/>
        <w:autoSpaceDE w:val="0"/>
        <w:autoSpaceDN w:val="0"/>
        <w:adjustRightInd w:val="0"/>
        <w:spacing w:before="10" w:after="0" w:line="240" w:lineRule="auto"/>
        <w:ind w:left="520"/>
        <w:rPr>
          <w:rFonts w:ascii="Arial" w:hAnsi="Arial" w:cs="Arial"/>
          <w:sz w:val="20"/>
          <w:szCs w:val="20"/>
        </w:rPr>
      </w:pPr>
    </w:p>
    <w:p w:rsidR="008D712F" w:rsidRDefault="008D712F" w:rsidP="008D712F">
      <w:pPr>
        <w:kinsoku w:val="0"/>
        <w:overflowPunct w:val="0"/>
        <w:autoSpaceDE w:val="0"/>
        <w:autoSpaceDN w:val="0"/>
        <w:adjustRightInd w:val="0"/>
        <w:spacing w:after="0" w:line="240" w:lineRule="auto"/>
        <w:ind w:left="560" w:right="222"/>
        <w:rPr>
          <w:rFonts w:ascii="Times New Roman" w:hAnsi="Times New Roman" w:cs="Times New Roman"/>
          <w:sz w:val="23"/>
          <w:szCs w:val="23"/>
        </w:rPr>
      </w:pPr>
      <w:r w:rsidRPr="008D712F">
        <w:rPr>
          <w:rFonts w:ascii="Arial" w:hAnsi="Arial" w:cs="Arial"/>
          <w:color w:val="1B1B1B"/>
          <w:spacing w:val="-1"/>
          <w:sz w:val="20"/>
          <w:szCs w:val="20"/>
        </w:rPr>
        <w:t>Finally,</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BOAH</w:t>
      </w:r>
      <w:r w:rsidRPr="008D712F">
        <w:rPr>
          <w:rFonts w:ascii="Arial" w:hAnsi="Arial" w:cs="Arial"/>
          <w:color w:val="1B1B1B"/>
          <w:spacing w:val="-5"/>
          <w:sz w:val="20"/>
          <w:szCs w:val="20"/>
        </w:rPr>
        <w:t xml:space="preserve"> </w:t>
      </w:r>
      <w:r w:rsidRPr="008D712F">
        <w:rPr>
          <w:rFonts w:ascii="Arial" w:hAnsi="Arial" w:cs="Arial"/>
          <w:color w:val="1B1B1B"/>
          <w:spacing w:val="-2"/>
          <w:sz w:val="20"/>
          <w:szCs w:val="20"/>
        </w:rPr>
        <w:t>and</w:t>
      </w:r>
      <w:r w:rsidRPr="008D712F">
        <w:rPr>
          <w:rFonts w:ascii="Arial" w:hAnsi="Arial" w:cs="Arial"/>
          <w:color w:val="1B1B1B"/>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ISPA</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had</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frequent</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meetings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working</w:t>
      </w:r>
      <w:r w:rsidRPr="008D712F">
        <w:rPr>
          <w:rFonts w:ascii="Arial" w:hAnsi="Arial" w:cs="Arial"/>
          <w:color w:val="1B1B1B"/>
          <w:sz w:val="20"/>
          <w:szCs w:val="20"/>
        </w:rPr>
        <w:t xml:space="preserve"> </w:t>
      </w:r>
      <w:r w:rsidRPr="008D712F">
        <w:rPr>
          <w:rFonts w:ascii="Arial" w:hAnsi="Arial" w:cs="Arial"/>
          <w:color w:val="1B1B1B"/>
          <w:spacing w:val="-1"/>
          <w:sz w:val="20"/>
          <w:szCs w:val="20"/>
        </w:rPr>
        <w:t>with</w:t>
      </w:r>
      <w:r w:rsidRPr="008D712F">
        <w:rPr>
          <w:rFonts w:ascii="Arial" w:hAnsi="Arial" w:cs="Arial"/>
          <w:color w:val="1B1B1B"/>
          <w:spacing w:val="-5"/>
          <w:sz w:val="20"/>
          <w:szCs w:val="20"/>
        </w:rPr>
        <w:t xml:space="preserve"> </w:t>
      </w:r>
      <w:r w:rsidRPr="008D712F">
        <w:rPr>
          <w:rFonts w:ascii="Arial" w:hAnsi="Arial" w:cs="Arial"/>
          <w:color w:val="1B1B1B"/>
          <w:spacing w:val="-2"/>
          <w:sz w:val="20"/>
          <w:szCs w:val="20"/>
        </w:rPr>
        <w:t>individual</w:t>
      </w:r>
      <w:r w:rsidRPr="008D712F">
        <w:rPr>
          <w:rFonts w:ascii="Arial" w:hAnsi="Arial" w:cs="Arial"/>
          <w:color w:val="1B1B1B"/>
          <w:spacing w:val="5"/>
          <w:sz w:val="20"/>
          <w:szCs w:val="20"/>
        </w:rPr>
        <w:t xml:space="preserve"> </w:t>
      </w:r>
      <w:r w:rsidRPr="008D712F">
        <w:rPr>
          <w:rFonts w:ascii="Arial" w:hAnsi="Arial" w:cs="Arial"/>
          <w:color w:val="1B1B1B"/>
          <w:spacing w:val="-2"/>
          <w:sz w:val="20"/>
          <w:szCs w:val="20"/>
        </w:rPr>
        <w:t>producers</w:t>
      </w:r>
      <w:r w:rsidRPr="008D712F">
        <w:rPr>
          <w:rFonts w:ascii="Arial" w:hAnsi="Arial" w:cs="Arial"/>
          <w:color w:val="1B1B1B"/>
          <w:spacing w:val="-3"/>
          <w:sz w:val="20"/>
          <w:szCs w:val="20"/>
        </w:rPr>
        <w:t xml:space="preserve"> </w:t>
      </w:r>
      <w:r w:rsidRPr="008D712F">
        <w:rPr>
          <w:rFonts w:ascii="Arial" w:hAnsi="Arial" w:cs="Arial"/>
          <w:color w:val="1B1B1B"/>
          <w:sz w:val="20"/>
          <w:szCs w:val="20"/>
        </w:rPr>
        <w:t xml:space="preserve">to </w:t>
      </w:r>
      <w:r w:rsidRPr="008D712F">
        <w:rPr>
          <w:rFonts w:ascii="Arial" w:hAnsi="Arial" w:cs="Arial"/>
          <w:color w:val="1B1B1B"/>
          <w:spacing w:val="-2"/>
          <w:sz w:val="20"/>
          <w:szCs w:val="20"/>
        </w:rPr>
        <w:t>plan</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for</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each</w:t>
      </w:r>
      <w:r w:rsidRPr="008D712F">
        <w:rPr>
          <w:rFonts w:ascii="Arial" w:hAnsi="Arial" w:cs="Arial"/>
          <w:color w:val="1B1B1B"/>
          <w:spacing w:val="97"/>
          <w:sz w:val="20"/>
          <w:szCs w:val="20"/>
        </w:rPr>
        <w:t xml:space="preserve"> </w:t>
      </w:r>
      <w:r w:rsidRPr="008D712F">
        <w:rPr>
          <w:rFonts w:ascii="Arial" w:hAnsi="Arial" w:cs="Arial"/>
          <w:color w:val="1B1B1B"/>
          <w:spacing w:val="-1"/>
          <w:sz w:val="20"/>
          <w:szCs w:val="20"/>
        </w:rPr>
        <w:t>of</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their</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facilities.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These</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meetings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included</w:t>
      </w:r>
      <w:r w:rsidRPr="008D712F">
        <w:rPr>
          <w:rFonts w:ascii="Arial" w:hAnsi="Arial" w:cs="Arial"/>
          <w:color w:val="1B1B1B"/>
          <w:sz w:val="20"/>
          <w:szCs w:val="20"/>
        </w:rPr>
        <w:t xml:space="preserve"> </w:t>
      </w:r>
      <w:r w:rsidRPr="008D712F">
        <w:rPr>
          <w:rFonts w:ascii="Arial" w:hAnsi="Arial" w:cs="Arial"/>
          <w:color w:val="1B1B1B"/>
          <w:spacing w:val="-2"/>
          <w:sz w:val="20"/>
          <w:szCs w:val="20"/>
        </w:rPr>
        <w:t>discussions</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on</w:t>
      </w:r>
      <w:r w:rsidRPr="008D712F">
        <w:rPr>
          <w:rFonts w:ascii="Arial" w:hAnsi="Arial" w:cs="Arial"/>
          <w:color w:val="1B1B1B"/>
          <w:sz w:val="20"/>
          <w:szCs w:val="20"/>
        </w:rPr>
        <w:t xml:space="preserve"> </w:t>
      </w:r>
      <w:r w:rsidRPr="008D712F">
        <w:rPr>
          <w:rFonts w:ascii="Arial" w:hAnsi="Arial" w:cs="Arial"/>
          <w:color w:val="1B1B1B"/>
          <w:spacing w:val="-1"/>
          <w:sz w:val="20"/>
          <w:szCs w:val="20"/>
        </w:rPr>
        <w:t>individuals</w:t>
      </w:r>
      <w:r w:rsidRPr="008D712F">
        <w:rPr>
          <w:rFonts w:ascii="Arial" w:hAnsi="Arial" w:cs="Arial"/>
          <w:color w:val="1B1B1B"/>
          <w:spacing w:val="-3"/>
          <w:sz w:val="20"/>
          <w:szCs w:val="20"/>
        </w:rPr>
        <w:t xml:space="preserve"> </w:t>
      </w:r>
      <w:r w:rsidRPr="008D712F">
        <w:rPr>
          <w:rFonts w:ascii="Arial" w:hAnsi="Arial" w:cs="Arial"/>
          <w:color w:val="1B1B1B"/>
          <w:spacing w:val="-2"/>
          <w:sz w:val="20"/>
          <w:szCs w:val="20"/>
        </w:rPr>
        <w:t>premise</w:t>
      </w:r>
      <w:r w:rsidRPr="008D712F">
        <w:rPr>
          <w:rFonts w:ascii="Arial" w:hAnsi="Arial" w:cs="Arial"/>
          <w:color w:val="1B1B1B"/>
          <w:sz w:val="20"/>
          <w:szCs w:val="20"/>
        </w:rPr>
        <w:t xml:space="preserve"> </w:t>
      </w:r>
      <w:r w:rsidRPr="008D712F">
        <w:rPr>
          <w:rFonts w:ascii="Arial" w:hAnsi="Arial" w:cs="Arial"/>
          <w:color w:val="1B1B1B"/>
          <w:spacing w:val="-2"/>
          <w:sz w:val="20"/>
          <w:szCs w:val="20"/>
        </w:rPr>
        <w:t>IDs,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permitted</w:t>
      </w:r>
      <w:r>
        <w:rPr>
          <w:rFonts w:ascii="Arial" w:hAnsi="Arial" w:cs="Arial"/>
          <w:color w:val="1B1B1B"/>
          <w:spacing w:val="-1"/>
          <w:sz w:val="20"/>
          <w:szCs w:val="20"/>
        </w:rPr>
        <w:t xml:space="preserve"> movement, overall preparedness, and the unique ne</w:t>
      </w:r>
      <w:r w:rsidRPr="008D712F">
        <w:rPr>
          <w:rFonts w:ascii="Arial" w:hAnsi="Arial" w:cs="Arial"/>
          <w:color w:val="1B1B1B"/>
          <w:spacing w:val="-2"/>
          <w:sz w:val="20"/>
          <w:szCs w:val="20"/>
        </w:rPr>
        <w:t>eds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of</w:t>
      </w:r>
      <w:r w:rsidRPr="008D712F">
        <w:rPr>
          <w:rFonts w:ascii="Arial" w:hAnsi="Arial" w:cs="Arial"/>
          <w:color w:val="1B1B1B"/>
          <w:spacing w:val="8"/>
          <w:sz w:val="20"/>
          <w:szCs w:val="20"/>
        </w:rPr>
        <w:t xml:space="preserve"> </w:t>
      </w:r>
      <w:r w:rsidRPr="008D712F">
        <w:rPr>
          <w:rFonts w:ascii="Arial" w:hAnsi="Arial" w:cs="Arial"/>
          <w:color w:val="1B1B1B"/>
          <w:spacing w:val="-1"/>
          <w:sz w:val="20"/>
          <w:szCs w:val="20"/>
        </w:rPr>
        <w:t>each</w:t>
      </w:r>
      <w:r w:rsidRPr="008D712F">
        <w:rPr>
          <w:rFonts w:ascii="Arial" w:hAnsi="Arial" w:cs="Arial"/>
          <w:color w:val="1B1B1B"/>
          <w:sz w:val="20"/>
          <w:szCs w:val="20"/>
        </w:rPr>
        <w:t xml:space="preserve"> </w:t>
      </w:r>
      <w:r w:rsidRPr="008D712F">
        <w:rPr>
          <w:rFonts w:ascii="Arial" w:hAnsi="Arial" w:cs="Arial"/>
          <w:color w:val="1B1B1B"/>
          <w:spacing w:val="-2"/>
          <w:sz w:val="20"/>
          <w:szCs w:val="20"/>
        </w:rPr>
        <w:t xml:space="preserve">producer. It </w:t>
      </w:r>
      <w:r w:rsidRPr="008D712F">
        <w:rPr>
          <w:rFonts w:ascii="Arial" w:hAnsi="Arial" w:cs="Arial"/>
          <w:color w:val="1B1B1B"/>
          <w:spacing w:val="1"/>
          <w:sz w:val="20"/>
          <w:szCs w:val="20"/>
        </w:rPr>
        <w:t>is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volumes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of</w:t>
      </w:r>
      <w:r w:rsidRPr="008D712F">
        <w:rPr>
          <w:rFonts w:ascii="Arial" w:hAnsi="Arial" w:cs="Arial"/>
          <w:color w:val="1B1B1B"/>
          <w:spacing w:val="3"/>
          <w:sz w:val="20"/>
          <w:szCs w:val="20"/>
        </w:rPr>
        <w:t xml:space="preserve"> </w:t>
      </w:r>
      <w:r w:rsidRPr="008D712F">
        <w:rPr>
          <w:rFonts w:ascii="Arial" w:hAnsi="Arial" w:cs="Arial"/>
          <w:color w:val="1B1B1B"/>
          <w:spacing w:val="-3"/>
          <w:sz w:val="20"/>
          <w:szCs w:val="20"/>
        </w:rPr>
        <w:t>work</w:t>
      </w:r>
      <w:r>
        <w:rPr>
          <w:rFonts w:ascii="Arial" w:hAnsi="Arial" w:cs="Arial"/>
          <w:color w:val="1B1B1B"/>
          <w:spacing w:val="-3"/>
          <w:sz w:val="20"/>
          <w:szCs w:val="20"/>
        </w:rPr>
        <w:t xml:space="preserve"> </w:t>
      </w:r>
      <w:r w:rsidRPr="008D712F">
        <w:rPr>
          <w:rFonts w:ascii="Arial" w:hAnsi="Arial" w:cs="Arial"/>
          <w:color w:val="1B1B1B"/>
          <w:spacing w:val="-2"/>
          <w:sz w:val="20"/>
          <w:szCs w:val="20"/>
        </w:rPr>
        <w:t>done</w:t>
      </w:r>
      <w:r w:rsidRPr="008D712F">
        <w:rPr>
          <w:rFonts w:ascii="Arial" w:hAnsi="Arial" w:cs="Arial"/>
          <w:color w:val="1B1B1B"/>
          <w:sz w:val="20"/>
          <w:szCs w:val="20"/>
        </w:rPr>
        <w:t xml:space="preserve"> </w:t>
      </w:r>
      <w:r w:rsidRPr="008D712F">
        <w:rPr>
          <w:rFonts w:ascii="Arial" w:hAnsi="Arial" w:cs="Arial"/>
          <w:color w:val="1B1B1B"/>
          <w:spacing w:val="-1"/>
          <w:sz w:val="20"/>
          <w:szCs w:val="20"/>
        </w:rPr>
        <w:t>years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in</w:t>
      </w:r>
      <w:r w:rsidRPr="008D712F">
        <w:rPr>
          <w:rFonts w:ascii="Arial" w:hAnsi="Arial" w:cs="Arial"/>
          <w:color w:val="1B1B1B"/>
          <w:sz w:val="20"/>
          <w:szCs w:val="20"/>
        </w:rPr>
        <w:t xml:space="preserve"> </w:t>
      </w:r>
      <w:r w:rsidRPr="008D712F">
        <w:rPr>
          <w:rFonts w:ascii="Arial" w:hAnsi="Arial" w:cs="Arial"/>
          <w:color w:val="1B1B1B"/>
          <w:spacing w:val="-1"/>
          <w:sz w:val="20"/>
          <w:szCs w:val="20"/>
        </w:rPr>
        <w:t>advance</w:t>
      </w:r>
      <w:r w:rsidRPr="008D712F">
        <w:rPr>
          <w:rFonts w:ascii="Arial" w:hAnsi="Arial" w:cs="Arial"/>
          <w:color w:val="1B1B1B"/>
          <w:sz w:val="20"/>
          <w:szCs w:val="20"/>
        </w:rPr>
        <w:t xml:space="preserve"> </w:t>
      </w:r>
      <w:r w:rsidRPr="008D712F">
        <w:rPr>
          <w:rFonts w:ascii="Arial" w:hAnsi="Arial" w:cs="Arial"/>
          <w:color w:val="1B1B1B"/>
          <w:spacing w:val="-4"/>
          <w:sz w:val="20"/>
          <w:szCs w:val="20"/>
        </w:rPr>
        <w:t>of</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the</w:t>
      </w:r>
      <w:r w:rsidRPr="008D712F">
        <w:rPr>
          <w:rFonts w:ascii="Arial" w:hAnsi="Arial" w:cs="Arial"/>
          <w:color w:val="1B1B1B"/>
          <w:sz w:val="20"/>
          <w:szCs w:val="20"/>
        </w:rPr>
        <w:t xml:space="preserve"> </w:t>
      </w:r>
      <w:r w:rsidRPr="008D712F">
        <w:rPr>
          <w:rFonts w:ascii="Arial" w:hAnsi="Arial" w:cs="Arial"/>
          <w:color w:val="1B1B1B"/>
          <w:spacing w:val="-2"/>
          <w:sz w:val="20"/>
          <w:szCs w:val="20"/>
        </w:rPr>
        <w:t>disease’s</w:t>
      </w:r>
      <w:r w:rsidRPr="008D712F">
        <w:rPr>
          <w:rFonts w:ascii="Arial" w:hAnsi="Arial" w:cs="Arial"/>
          <w:color w:val="1B1B1B"/>
          <w:spacing w:val="-3"/>
          <w:sz w:val="20"/>
          <w:szCs w:val="20"/>
        </w:rPr>
        <w:t xml:space="preserve"> </w:t>
      </w:r>
      <w:r w:rsidRPr="008D712F">
        <w:rPr>
          <w:rFonts w:ascii="Arial" w:hAnsi="Arial" w:cs="Arial"/>
          <w:color w:val="1B1B1B"/>
          <w:spacing w:val="-1"/>
          <w:sz w:val="20"/>
          <w:szCs w:val="20"/>
        </w:rPr>
        <w:t>arrival</w:t>
      </w:r>
      <w:r w:rsidRPr="008D712F">
        <w:rPr>
          <w:rFonts w:ascii="Arial" w:hAnsi="Arial" w:cs="Arial"/>
          <w:color w:val="1B1B1B"/>
          <w:sz w:val="20"/>
          <w:szCs w:val="20"/>
        </w:rPr>
        <w:t xml:space="preserve"> </w:t>
      </w:r>
      <w:r w:rsidRPr="008D712F">
        <w:rPr>
          <w:rFonts w:ascii="Arial" w:hAnsi="Arial" w:cs="Arial"/>
          <w:color w:val="1B1B1B"/>
          <w:spacing w:val="-1"/>
          <w:sz w:val="20"/>
          <w:szCs w:val="20"/>
        </w:rPr>
        <w:t>that</w:t>
      </w:r>
      <w:r w:rsidRPr="008D712F">
        <w:rPr>
          <w:rFonts w:ascii="Arial" w:hAnsi="Arial" w:cs="Arial"/>
          <w:color w:val="1B1B1B"/>
          <w:spacing w:val="-2"/>
          <w:sz w:val="20"/>
          <w:szCs w:val="20"/>
        </w:rPr>
        <w:t xml:space="preserve"> made</w:t>
      </w:r>
      <w:r w:rsidRPr="008D712F">
        <w:rPr>
          <w:rFonts w:ascii="Arial" w:hAnsi="Arial" w:cs="Arial"/>
          <w:color w:val="1B1B1B"/>
          <w:sz w:val="20"/>
          <w:szCs w:val="20"/>
        </w:rPr>
        <w:t xml:space="preserve"> a </w:t>
      </w:r>
      <w:r w:rsidRPr="008D712F">
        <w:rPr>
          <w:rFonts w:ascii="Arial" w:hAnsi="Arial" w:cs="Arial"/>
          <w:color w:val="1B1B1B"/>
          <w:spacing w:val="-1"/>
          <w:sz w:val="20"/>
          <w:szCs w:val="20"/>
        </w:rPr>
        <w:t>significant</w:t>
      </w:r>
      <w:r w:rsidRPr="008D712F">
        <w:rPr>
          <w:rFonts w:ascii="Arial" w:hAnsi="Arial" w:cs="Arial"/>
          <w:color w:val="1B1B1B"/>
          <w:spacing w:val="-2"/>
          <w:sz w:val="20"/>
          <w:szCs w:val="20"/>
        </w:rPr>
        <w:t xml:space="preserve"> </w:t>
      </w:r>
      <w:r w:rsidRPr="008D712F">
        <w:rPr>
          <w:rFonts w:ascii="Arial" w:hAnsi="Arial" w:cs="Arial"/>
          <w:color w:val="1B1B1B"/>
          <w:spacing w:val="-1"/>
          <w:sz w:val="20"/>
          <w:szCs w:val="20"/>
        </w:rPr>
        <w:t>difference</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in</w:t>
      </w:r>
      <w:r w:rsidRPr="008D712F">
        <w:rPr>
          <w:rFonts w:ascii="Arial" w:hAnsi="Arial" w:cs="Arial"/>
          <w:color w:val="1B1B1B"/>
          <w:spacing w:val="-5"/>
          <w:sz w:val="20"/>
          <w:szCs w:val="20"/>
        </w:rPr>
        <w:t xml:space="preserve"> </w:t>
      </w:r>
      <w:r w:rsidRPr="008D712F">
        <w:rPr>
          <w:rFonts w:ascii="Arial" w:hAnsi="Arial" w:cs="Arial"/>
          <w:color w:val="1B1B1B"/>
          <w:spacing w:val="-1"/>
          <w:sz w:val="20"/>
          <w:szCs w:val="20"/>
        </w:rPr>
        <w:t>Indiana.</w:t>
      </w:r>
    </w:p>
    <w:p w:rsidR="008D712F" w:rsidRDefault="008D712F" w:rsidP="00015F37">
      <w:pPr>
        <w:pStyle w:val="ListParagraph"/>
        <w:spacing w:after="0" w:line="240" w:lineRule="auto"/>
        <w:ind w:left="0"/>
        <w:rPr>
          <w:rFonts w:ascii="Times New Roman" w:hAnsi="Times New Roman" w:cs="Times New Roman"/>
          <w:sz w:val="23"/>
          <w:szCs w:val="23"/>
        </w:rPr>
      </w:pPr>
    </w:p>
    <w:p w:rsidR="00015F37" w:rsidRPr="00444277" w:rsidRDefault="00B3546F" w:rsidP="00015F37">
      <w:pPr>
        <w:pStyle w:val="ListParagraph"/>
        <w:spacing w:after="0" w:line="240" w:lineRule="auto"/>
        <w:ind w:left="0"/>
        <w:rPr>
          <w:rFonts w:ascii="Times New Roman" w:hAnsi="Times New Roman" w:cs="Times New Roman"/>
          <w:sz w:val="23"/>
          <w:szCs w:val="23"/>
        </w:rPr>
      </w:pPr>
      <w:r w:rsidRPr="00444277">
        <w:rPr>
          <w:rFonts w:ascii="Times New Roman" w:hAnsi="Times New Roman" w:cs="Times New Roman"/>
          <w:sz w:val="23"/>
          <w:szCs w:val="23"/>
        </w:rPr>
        <w:t>One of the board members read the report and wanted to thank Mr. Brennan and the ISPA staff for all of their hard work in preparing for the AI Incident.</w:t>
      </w:r>
      <w:r w:rsidR="00523090" w:rsidRPr="00444277">
        <w:rPr>
          <w:rFonts w:ascii="Times New Roman" w:hAnsi="Times New Roman" w:cs="Times New Roman"/>
          <w:sz w:val="23"/>
          <w:szCs w:val="23"/>
        </w:rPr>
        <w:t xml:space="preserve"> </w:t>
      </w:r>
    </w:p>
    <w:p w:rsidR="00015F37" w:rsidRPr="00444277" w:rsidRDefault="00015F37" w:rsidP="00015F37">
      <w:pPr>
        <w:pStyle w:val="ListParagraph"/>
        <w:spacing w:after="0" w:line="240" w:lineRule="auto"/>
        <w:ind w:left="0"/>
        <w:rPr>
          <w:rFonts w:ascii="Times New Roman" w:hAnsi="Times New Roman" w:cs="Times New Roman"/>
          <w:sz w:val="23"/>
          <w:szCs w:val="23"/>
        </w:rPr>
      </w:pPr>
    </w:p>
    <w:p w:rsidR="00163584" w:rsidRPr="00444277" w:rsidRDefault="00015F37" w:rsidP="00163584">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XIV</w:t>
      </w:r>
      <w:r w:rsidR="00163584" w:rsidRPr="00444277">
        <w:rPr>
          <w:rFonts w:ascii="Times New Roman" w:hAnsi="Times New Roman" w:cs="Times New Roman"/>
          <w:b/>
          <w:sz w:val="23"/>
          <w:szCs w:val="23"/>
        </w:rPr>
        <w:t xml:space="preserve">.  </w:t>
      </w:r>
      <w:r w:rsidR="00163584" w:rsidRPr="00444277">
        <w:rPr>
          <w:rFonts w:ascii="Times New Roman" w:hAnsi="Times New Roman" w:cs="Times New Roman"/>
          <w:b/>
          <w:sz w:val="23"/>
          <w:szCs w:val="23"/>
        </w:rPr>
        <w:tab/>
      </w:r>
      <w:r w:rsidRPr="00444277">
        <w:rPr>
          <w:rFonts w:ascii="Times New Roman" w:hAnsi="Times New Roman" w:cs="Times New Roman"/>
          <w:b/>
          <w:sz w:val="23"/>
          <w:szCs w:val="23"/>
        </w:rPr>
        <w:t>United States Animal Health Association (USAHA) Conference</w:t>
      </w:r>
    </w:p>
    <w:p w:rsidR="00D3624A" w:rsidRPr="00444277" w:rsidRDefault="00D3624A" w:rsidP="00FC2AAC">
      <w:pPr>
        <w:spacing w:after="0" w:line="240" w:lineRule="auto"/>
        <w:rPr>
          <w:rFonts w:ascii="Times New Roman" w:hAnsi="Times New Roman" w:cs="Times New Roman"/>
          <w:b/>
          <w:sz w:val="23"/>
          <w:szCs w:val="23"/>
        </w:rPr>
      </w:pPr>
    </w:p>
    <w:p w:rsidR="00366220" w:rsidRPr="00444277" w:rsidRDefault="002A2D12" w:rsidP="00795320">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w:t>
      </w:r>
      <w:r w:rsidR="00523090" w:rsidRPr="00444277">
        <w:rPr>
          <w:rFonts w:ascii="Times New Roman" w:hAnsi="Times New Roman" w:cs="Times New Roman"/>
          <w:sz w:val="23"/>
          <w:szCs w:val="23"/>
        </w:rPr>
        <w:t>Brennan attended the USAHA Conference on October 13-19, 2017, in Greensboro, North Carolina.  The Report of the USAHA Committee on Transmissible Diseases of Poultry and Other Species</w:t>
      </w:r>
      <w:r w:rsidR="00444277" w:rsidRPr="00444277">
        <w:rPr>
          <w:rFonts w:ascii="Times New Roman" w:hAnsi="Times New Roman" w:cs="Times New Roman"/>
          <w:sz w:val="23"/>
          <w:szCs w:val="23"/>
        </w:rPr>
        <w:t xml:space="preserve"> is included in the board packets</w:t>
      </w:r>
      <w:r w:rsidR="00523090" w:rsidRPr="00444277">
        <w:rPr>
          <w:rFonts w:ascii="Times New Roman" w:hAnsi="Times New Roman" w:cs="Times New Roman"/>
          <w:sz w:val="23"/>
          <w:szCs w:val="23"/>
        </w:rPr>
        <w:t>.  Dr. Dal</w:t>
      </w:r>
      <w:r w:rsidR="00444277" w:rsidRPr="00444277">
        <w:rPr>
          <w:rFonts w:ascii="Times New Roman" w:hAnsi="Times New Roman" w:cs="Times New Roman"/>
          <w:sz w:val="23"/>
          <w:szCs w:val="23"/>
        </w:rPr>
        <w:t>e</w:t>
      </w:r>
      <w:r w:rsidR="00523090" w:rsidRPr="00444277">
        <w:rPr>
          <w:rFonts w:ascii="Times New Roman" w:hAnsi="Times New Roman" w:cs="Times New Roman"/>
          <w:sz w:val="23"/>
          <w:szCs w:val="23"/>
        </w:rPr>
        <w:t xml:space="preserve"> Lauer wrote the report and it recommends running the Biosecurity Protocols through the NPIP.  </w:t>
      </w:r>
    </w:p>
    <w:p w:rsidR="0069586B" w:rsidRPr="00444277" w:rsidRDefault="0069586B" w:rsidP="00366220">
      <w:pPr>
        <w:spacing w:after="0" w:line="240" w:lineRule="auto"/>
        <w:rPr>
          <w:rFonts w:ascii="Times New Roman" w:eastAsia="Times New Roman" w:hAnsi="Times New Roman" w:cs="Times New Roman"/>
          <w:color w:val="000000"/>
          <w:sz w:val="23"/>
          <w:szCs w:val="23"/>
        </w:rPr>
      </w:pPr>
    </w:p>
    <w:p w:rsidR="00D3624A" w:rsidRPr="00444277" w:rsidRDefault="00015F37" w:rsidP="00366220">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XV</w:t>
      </w:r>
      <w:r w:rsidR="00D3624A" w:rsidRPr="00444277">
        <w:rPr>
          <w:rFonts w:ascii="Times New Roman" w:hAnsi="Times New Roman" w:cs="Times New Roman"/>
          <w:b/>
          <w:sz w:val="23"/>
          <w:szCs w:val="23"/>
        </w:rPr>
        <w:t xml:space="preserve">.  </w:t>
      </w:r>
      <w:r w:rsidR="00D3624A" w:rsidRPr="00444277">
        <w:rPr>
          <w:rFonts w:ascii="Times New Roman" w:hAnsi="Times New Roman" w:cs="Times New Roman"/>
          <w:b/>
          <w:sz w:val="23"/>
          <w:szCs w:val="23"/>
        </w:rPr>
        <w:tab/>
      </w:r>
      <w:r w:rsidRPr="00444277">
        <w:rPr>
          <w:rFonts w:ascii="Times New Roman" w:hAnsi="Times New Roman" w:cs="Times New Roman"/>
          <w:b/>
          <w:sz w:val="23"/>
          <w:szCs w:val="23"/>
        </w:rPr>
        <w:t>Live Bird Marketing System (LBMS) Training</w:t>
      </w:r>
    </w:p>
    <w:p w:rsidR="00BB4274" w:rsidRPr="00444277" w:rsidRDefault="00BB4274" w:rsidP="00BB4274">
      <w:pPr>
        <w:spacing w:after="0" w:line="240" w:lineRule="auto"/>
        <w:rPr>
          <w:rFonts w:ascii="Times New Roman" w:hAnsi="Times New Roman" w:cs="Times New Roman"/>
          <w:b/>
          <w:sz w:val="23"/>
          <w:szCs w:val="23"/>
        </w:rPr>
      </w:pPr>
    </w:p>
    <w:p w:rsidR="00F1392C" w:rsidRPr="00444277" w:rsidRDefault="00312AFC" w:rsidP="00BB4274">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Ms. Lawyer discussed the LBMS Training on October 25-27, 2016, in College Station, Texas.  The purpose of the training was for participants to understand how to properly evaluate and define LBMS stakeholder activity and compliance.  The training included a wet lab section, classes and visits to three live bird markets in Houston.</w:t>
      </w:r>
    </w:p>
    <w:p w:rsidR="00684138" w:rsidRPr="00444277" w:rsidRDefault="00684138" w:rsidP="00D3624A">
      <w:pPr>
        <w:spacing w:after="0" w:line="240" w:lineRule="auto"/>
        <w:rPr>
          <w:rFonts w:ascii="Times New Roman" w:hAnsi="Times New Roman" w:cs="Times New Roman"/>
          <w:sz w:val="23"/>
          <w:szCs w:val="23"/>
        </w:rPr>
      </w:pPr>
    </w:p>
    <w:p w:rsidR="009A0428" w:rsidRPr="00444277" w:rsidRDefault="00EB0C36" w:rsidP="009A0428">
      <w:pPr>
        <w:spacing w:after="0" w:line="240" w:lineRule="auto"/>
        <w:rPr>
          <w:rFonts w:ascii="Times New Roman" w:hAnsi="Times New Roman" w:cs="Times New Roman"/>
          <w:b/>
          <w:sz w:val="23"/>
          <w:szCs w:val="23"/>
        </w:rPr>
      </w:pPr>
      <w:r w:rsidRPr="00305295">
        <w:rPr>
          <w:rFonts w:ascii="Times New Roman" w:hAnsi="Times New Roman" w:cs="Times New Roman"/>
          <w:b/>
          <w:sz w:val="23"/>
          <w:szCs w:val="23"/>
        </w:rPr>
        <w:t>X</w:t>
      </w:r>
      <w:r w:rsidR="00015F37" w:rsidRPr="00305295">
        <w:rPr>
          <w:rFonts w:ascii="Times New Roman" w:hAnsi="Times New Roman" w:cs="Times New Roman"/>
          <w:b/>
          <w:sz w:val="23"/>
          <w:szCs w:val="23"/>
        </w:rPr>
        <w:t>VI</w:t>
      </w:r>
      <w:r w:rsidR="009A0428" w:rsidRPr="00305295">
        <w:rPr>
          <w:rFonts w:ascii="Times New Roman" w:hAnsi="Times New Roman" w:cs="Times New Roman"/>
          <w:b/>
          <w:sz w:val="23"/>
          <w:szCs w:val="23"/>
        </w:rPr>
        <w:t>.</w:t>
      </w:r>
      <w:r w:rsidR="009A0428" w:rsidRPr="00305295">
        <w:rPr>
          <w:rFonts w:ascii="Times New Roman" w:hAnsi="Times New Roman" w:cs="Times New Roman"/>
          <w:b/>
          <w:sz w:val="23"/>
          <w:szCs w:val="23"/>
        </w:rPr>
        <w:tab/>
      </w:r>
      <w:r w:rsidR="00015F37" w:rsidRPr="00305295">
        <w:rPr>
          <w:rFonts w:ascii="Times New Roman" w:hAnsi="Times New Roman" w:cs="Times New Roman"/>
          <w:b/>
          <w:sz w:val="23"/>
          <w:szCs w:val="23"/>
        </w:rPr>
        <w:t>Indiana Department of Environmental Management (IDEM) Air Permitting Meeting</w:t>
      </w:r>
    </w:p>
    <w:p w:rsidR="00F139E4" w:rsidRPr="00444277" w:rsidRDefault="00F139E4" w:rsidP="009A0428">
      <w:pPr>
        <w:spacing w:after="0" w:line="240" w:lineRule="auto"/>
        <w:rPr>
          <w:rFonts w:ascii="Times New Roman" w:hAnsi="Times New Roman" w:cs="Times New Roman"/>
          <w:b/>
          <w:sz w:val="23"/>
          <w:szCs w:val="23"/>
        </w:rPr>
      </w:pPr>
    </w:p>
    <w:p w:rsidR="00E05250" w:rsidRPr="00444277" w:rsidRDefault="00F139E4" w:rsidP="009A55CA">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Joe Miller </w:t>
      </w:r>
      <w:r w:rsidR="00240474" w:rsidRPr="00444277">
        <w:rPr>
          <w:rFonts w:ascii="Times New Roman" w:hAnsi="Times New Roman" w:cs="Times New Roman"/>
          <w:sz w:val="23"/>
          <w:szCs w:val="23"/>
        </w:rPr>
        <w:t xml:space="preserve">briefly </w:t>
      </w:r>
      <w:r w:rsidRPr="00444277">
        <w:rPr>
          <w:rFonts w:ascii="Times New Roman" w:hAnsi="Times New Roman" w:cs="Times New Roman"/>
          <w:sz w:val="23"/>
          <w:szCs w:val="23"/>
        </w:rPr>
        <w:t>discussed the Clean Air Act</w:t>
      </w:r>
      <w:r w:rsidR="00240474" w:rsidRPr="00444277">
        <w:rPr>
          <w:rFonts w:ascii="Times New Roman" w:hAnsi="Times New Roman" w:cs="Times New Roman"/>
          <w:sz w:val="23"/>
          <w:szCs w:val="23"/>
        </w:rPr>
        <w:t xml:space="preserve"> which </w:t>
      </w:r>
      <w:r w:rsidR="00240474" w:rsidRPr="00444277">
        <w:rPr>
          <w:rFonts w:ascii="Times New Roman" w:hAnsi="Times New Roman" w:cs="Times New Roman"/>
          <w:color w:val="212121"/>
          <w:sz w:val="23"/>
          <w:szCs w:val="23"/>
          <w:shd w:val="clear" w:color="auto" w:fill="FFFFFF"/>
        </w:rPr>
        <w:t xml:space="preserve">calls for states and EPA to regulate air pollution problems. IDEM has been studying hog and dairy emissions, and is writing regulations based on the data they have accumulated.  </w:t>
      </w:r>
      <w:r w:rsidR="00E05250" w:rsidRPr="00444277">
        <w:rPr>
          <w:rFonts w:ascii="Times New Roman" w:hAnsi="Times New Roman" w:cs="Times New Roman"/>
          <w:sz w:val="23"/>
          <w:szCs w:val="23"/>
        </w:rPr>
        <w:t xml:space="preserve">Mr. Miller </w:t>
      </w:r>
      <w:r w:rsidR="000F5D0C">
        <w:rPr>
          <w:rFonts w:ascii="Times New Roman" w:hAnsi="Times New Roman" w:cs="Times New Roman"/>
          <w:sz w:val="23"/>
          <w:szCs w:val="23"/>
        </w:rPr>
        <w:t>noted</w:t>
      </w:r>
      <w:r w:rsidR="00E05250" w:rsidRPr="00444277">
        <w:rPr>
          <w:rFonts w:ascii="Times New Roman" w:hAnsi="Times New Roman" w:cs="Times New Roman"/>
          <w:sz w:val="23"/>
          <w:szCs w:val="23"/>
        </w:rPr>
        <w:t xml:space="preserve"> that IDEM </w:t>
      </w:r>
      <w:r w:rsidR="00444277" w:rsidRPr="00444277">
        <w:rPr>
          <w:rFonts w:ascii="Times New Roman" w:hAnsi="Times New Roman" w:cs="Times New Roman"/>
          <w:sz w:val="23"/>
          <w:szCs w:val="23"/>
        </w:rPr>
        <w:t>plan</w:t>
      </w:r>
      <w:r w:rsidR="000F5D0C">
        <w:rPr>
          <w:rFonts w:ascii="Times New Roman" w:hAnsi="Times New Roman" w:cs="Times New Roman"/>
          <w:sz w:val="23"/>
          <w:szCs w:val="23"/>
        </w:rPr>
        <w:t>s</w:t>
      </w:r>
      <w:r w:rsidR="00444277" w:rsidRPr="00444277">
        <w:rPr>
          <w:rFonts w:ascii="Times New Roman" w:hAnsi="Times New Roman" w:cs="Times New Roman"/>
          <w:sz w:val="23"/>
          <w:szCs w:val="23"/>
        </w:rPr>
        <w:t xml:space="preserve"> to visit</w:t>
      </w:r>
      <w:r w:rsidR="00E05250" w:rsidRPr="00444277">
        <w:rPr>
          <w:rFonts w:ascii="Times New Roman" w:hAnsi="Times New Roman" w:cs="Times New Roman"/>
          <w:sz w:val="23"/>
          <w:szCs w:val="23"/>
        </w:rPr>
        <w:t xml:space="preserve"> farms.  </w:t>
      </w:r>
      <w:r w:rsidR="00240474" w:rsidRPr="00444277">
        <w:rPr>
          <w:rFonts w:ascii="Times New Roman" w:hAnsi="Times New Roman" w:cs="Times New Roman"/>
          <w:color w:val="212121"/>
          <w:sz w:val="23"/>
          <w:szCs w:val="23"/>
          <w:shd w:val="clear" w:color="auto" w:fill="FFFFFF"/>
        </w:rPr>
        <w:t xml:space="preserve">Mr. Miller wanted to have poultry </w:t>
      </w:r>
      <w:r w:rsidR="00444277" w:rsidRPr="00444277">
        <w:rPr>
          <w:rFonts w:ascii="Times New Roman" w:hAnsi="Times New Roman" w:cs="Times New Roman"/>
          <w:color w:val="212121"/>
          <w:sz w:val="23"/>
          <w:szCs w:val="23"/>
          <w:shd w:val="clear" w:color="auto" w:fill="FFFFFF"/>
        </w:rPr>
        <w:t xml:space="preserve">establishments </w:t>
      </w:r>
      <w:r w:rsidR="00240474" w:rsidRPr="00444277">
        <w:rPr>
          <w:rFonts w:ascii="Times New Roman" w:hAnsi="Times New Roman" w:cs="Times New Roman"/>
          <w:color w:val="212121"/>
          <w:sz w:val="23"/>
          <w:szCs w:val="23"/>
          <w:shd w:val="clear" w:color="auto" w:fill="FFFFFF"/>
        </w:rPr>
        <w:t xml:space="preserve">reviewed in case there was an emission problem.  </w:t>
      </w:r>
      <w:r w:rsidR="00240474" w:rsidRPr="00444277">
        <w:rPr>
          <w:rFonts w:ascii="Times New Roman" w:hAnsi="Times New Roman" w:cs="Times New Roman"/>
          <w:sz w:val="23"/>
          <w:szCs w:val="23"/>
        </w:rPr>
        <w:t xml:space="preserve">Mr. Bernie Paul, president of an environmental consulting company, </w:t>
      </w:r>
      <w:r w:rsidR="009A55CA" w:rsidRPr="00444277">
        <w:rPr>
          <w:rFonts w:ascii="Times New Roman" w:hAnsi="Times New Roman" w:cs="Times New Roman"/>
          <w:sz w:val="23"/>
          <w:szCs w:val="23"/>
        </w:rPr>
        <w:t>was contracted by I</w:t>
      </w:r>
      <w:r w:rsidR="00240474" w:rsidRPr="00444277">
        <w:rPr>
          <w:rFonts w:ascii="Times New Roman" w:hAnsi="Times New Roman" w:cs="Times New Roman"/>
          <w:sz w:val="23"/>
          <w:szCs w:val="23"/>
        </w:rPr>
        <w:t xml:space="preserve">SPA </w:t>
      </w:r>
      <w:r w:rsidR="009A55CA" w:rsidRPr="00444277">
        <w:rPr>
          <w:rFonts w:ascii="Times New Roman" w:hAnsi="Times New Roman" w:cs="Times New Roman"/>
          <w:sz w:val="23"/>
          <w:szCs w:val="23"/>
        </w:rPr>
        <w:t xml:space="preserve">to research an </w:t>
      </w:r>
      <w:r w:rsidR="00240474" w:rsidRPr="00444277">
        <w:rPr>
          <w:rFonts w:ascii="Times New Roman" w:hAnsi="Times New Roman" w:cs="Times New Roman"/>
          <w:sz w:val="23"/>
          <w:szCs w:val="23"/>
        </w:rPr>
        <w:t>Air Permitting Study which evaluated five poultry firms in Indiana to determine if patterns of facility characteristics could serve as indicators of whether a facility might need an air permit from IDEM.</w:t>
      </w:r>
      <w:r w:rsidR="009A55CA" w:rsidRPr="00444277">
        <w:rPr>
          <w:rFonts w:ascii="Times New Roman" w:hAnsi="Times New Roman" w:cs="Times New Roman"/>
          <w:sz w:val="23"/>
          <w:szCs w:val="23"/>
        </w:rPr>
        <w:t xml:space="preserve">  </w:t>
      </w:r>
    </w:p>
    <w:p w:rsidR="00E05250" w:rsidRPr="00444277" w:rsidRDefault="00E05250" w:rsidP="009A55CA">
      <w:pPr>
        <w:spacing w:after="0" w:line="240" w:lineRule="auto"/>
        <w:rPr>
          <w:rFonts w:ascii="Times New Roman" w:hAnsi="Times New Roman" w:cs="Times New Roman"/>
          <w:sz w:val="23"/>
          <w:szCs w:val="23"/>
        </w:rPr>
      </w:pPr>
    </w:p>
    <w:p w:rsidR="00E05250" w:rsidRPr="00444277" w:rsidRDefault="00E05250" w:rsidP="009A55CA">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A summary of Mr. Paul’s analysis included:</w:t>
      </w:r>
    </w:p>
    <w:p w:rsidR="00E05250" w:rsidRPr="00444277" w:rsidRDefault="00E05250" w:rsidP="00E05250">
      <w:pPr>
        <w:pStyle w:val="ListParagraph"/>
        <w:numPr>
          <w:ilvl w:val="0"/>
          <w:numId w:val="39"/>
        </w:numPr>
        <w:spacing w:after="0" w:line="240" w:lineRule="auto"/>
        <w:contextualSpacing w:val="0"/>
        <w:rPr>
          <w:rFonts w:ascii="Times New Roman" w:hAnsi="Times New Roman" w:cs="Times New Roman"/>
          <w:sz w:val="23"/>
          <w:szCs w:val="23"/>
        </w:rPr>
      </w:pPr>
      <w:r w:rsidRPr="00444277">
        <w:rPr>
          <w:rFonts w:ascii="Times New Roman" w:hAnsi="Times New Roman" w:cs="Times New Roman"/>
          <w:sz w:val="23"/>
          <w:szCs w:val="23"/>
        </w:rPr>
        <w:t>IDEM concurred with the findings of the ISPA survey with the caveat they did not see the detailed calculations which were conducted.  That being said, it was clear they agreed with the generalities of the findings and did</w:t>
      </w:r>
      <w:r w:rsidR="00E01841">
        <w:rPr>
          <w:rFonts w:ascii="Times New Roman" w:hAnsi="Times New Roman" w:cs="Times New Roman"/>
          <w:sz w:val="23"/>
          <w:szCs w:val="23"/>
        </w:rPr>
        <w:t xml:space="preserve"> not</w:t>
      </w:r>
      <w:r w:rsidRPr="00444277">
        <w:rPr>
          <w:rFonts w:ascii="Times New Roman" w:hAnsi="Times New Roman" w:cs="Times New Roman"/>
          <w:sz w:val="23"/>
          <w:szCs w:val="23"/>
        </w:rPr>
        <w:t xml:space="preserve"> seem to question anything.</w:t>
      </w:r>
    </w:p>
    <w:p w:rsidR="00E05250" w:rsidRPr="00444277" w:rsidRDefault="00E05250" w:rsidP="00E05250">
      <w:pPr>
        <w:pStyle w:val="ListParagraph"/>
        <w:spacing w:after="0" w:line="240" w:lineRule="auto"/>
        <w:contextualSpacing w:val="0"/>
        <w:rPr>
          <w:rFonts w:ascii="Times New Roman" w:hAnsi="Times New Roman" w:cs="Times New Roman"/>
          <w:sz w:val="23"/>
          <w:szCs w:val="23"/>
        </w:rPr>
      </w:pPr>
    </w:p>
    <w:p w:rsidR="00E05250" w:rsidRPr="00444277" w:rsidRDefault="00E05250" w:rsidP="00E05250">
      <w:pPr>
        <w:pStyle w:val="ListParagraph"/>
        <w:numPr>
          <w:ilvl w:val="0"/>
          <w:numId w:val="39"/>
        </w:numPr>
        <w:spacing w:after="0" w:line="240" w:lineRule="auto"/>
        <w:contextualSpacing w:val="0"/>
        <w:rPr>
          <w:rFonts w:ascii="Times New Roman" w:hAnsi="Times New Roman" w:cs="Times New Roman"/>
          <w:sz w:val="23"/>
          <w:szCs w:val="23"/>
        </w:rPr>
      </w:pPr>
      <w:r w:rsidRPr="00444277">
        <w:rPr>
          <w:rFonts w:ascii="Times New Roman" w:hAnsi="Times New Roman" w:cs="Times New Roman"/>
          <w:sz w:val="23"/>
          <w:szCs w:val="23"/>
        </w:rPr>
        <w:t xml:space="preserve">Sites with feed mills should be evaluated for permitting.  IDEM clearly stated their view that feed mills which have emission sources other than the feed mill itself (for example, grain dryers, boilers, </w:t>
      </w:r>
      <w:r w:rsidR="00871B39" w:rsidRPr="00444277">
        <w:rPr>
          <w:rFonts w:ascii="Times New Roman" w:hAnsi="Times New Roman" w:cs="Times New Roman"/>
          <w:sz w:val="23"/>
          <w:szCs w:val="23"/>
        </w:rPr>
        <w:t>and backup</w:t>
      </w:r>
      <w:r w:rsidRPr="00444277">
        <w:rPr>
          <w:rFonts w:ascii="Times New Roman" w:hAnsi="Times New Roman" w:cs="Times New Roman"/>
          <w:sz w:val="23"/>
          <w:szCs w:val="23"/>
        </w:rPr>
        <w:t xml:space="preserve"> generators) are not eligible for the feed mill Permit-By-Rule provisions.  Based on our assessment, these facilities most likely have potential to emit above the IDEM permitting thresholds and should be evaluated.</w:t>
      </w:r>
    </w:p>
    <w:p w:rsidR="00E05250" w:rsidRPr="00444277" w:rsidRDefault="00E05250" w:rsidP="00E05250">
      <w:pPr>
        <w:pStyle w:val="ListParagraph"/>
        <w:rPr>
          <w:rFonts w:ascii="Times New Roman" w:hAnsi="Times New Roman" w:cs="Times New Roman"/>
          <w:sz w:val="23"/>
          <w:szCs w:val="23"/>
        </w:rPr>
      </w:pPr>
    </w:p>
    <w:p w:rsidR="00E05250" w:rsidRPr="00444277" w:rsidRDefault="00E05250" w:rsidP="00E05250">
      <w:pPr>
        <w:pStyle w:val="ListParagraph"/>
        <w:numPr>
          <w:ilvl w:val="0"/>
          <w:numId w:val="39"/>
        </w:numPr>
        <w:spacing w:after="0" w:line="240" w:lineRule="auto"/>
        <w:contextualSpacing w:val="0"/>
        <w:rPr>
          <w:rFonts w:ascii="Times New Roman" w:hAnsi="Times New Roman" w:cs="Times New Roman"/>
          <w:sz w:val="23"/>
          <w:szCs w:val="23"/>
        </w:rPr>
      </w:pPr>
      <w:r w:rsidRPr="00444277">
        <w:rPr>
          <w:rFonts w:ascii="Times New Roman" w:hAnsi="Times New Roman" w:cs="Times New Roman"/>
          <w:sz w:val="23"/>
          <w:szCs w:val="23"/>
        </w:rPr>
        <w:t>Feed mills which add feed supplements containing &gt; 0.1% chromium or &gt; 1% manganese may be subject to a federal air quality regulation which establishes various work practice, housekeeping, and emission control requirements.  </w:t>
      </w:r>
      <w:r w:rsidR="00E01841">
        <w:rPr>
          <w:rFonts w:ascii="Times New Roman" w:hAnsi="Times New Roman" w:cs="Times New Roman"/>
          <w:sz w:val="23"/>
          <w:szCs w:val="23"/>
        </w:rPr>
        <w:t>Mr. Paul does not</w:t>
      </w:r>
      <w:r w:rsidRPr="00444277">
        <w:rPr>
          <w:rFonts w:ascii="Times New Roman" w:hAnsi="Times New Roman" w:cs="Times New Roman"/>
          <w:sz w:val="23"/>
          <w:szCs w:val="23"/>
        </w:rPr>
        <w:t xml:space="preserve"> have a good sense of how many ISPA members are affected by this rule, but if there a need for further investigation of the impacts of this rule, we should take steps to get everyone into compliance.  The compliance deadline for this rule was January 5, 2012.</w:t>
      </w:r>
    </w:p>
    <w:p w:rsidR="00E05250" w:rsidRPr="00444277" w:rsidRDefault="00E05250" w:rsidP="00E05250">
      <w:pPr>
        <w:pStyle w:val="ListParagraph"/>
        <w:rPr>
          <w:rFonts w:ascii="Times New Roman" w:hAnsi="Times New Roman" w:cs="Times New Roman"/>
          <w:sz w:val="23"/>
          <w:szCs w:val="23"/>
        </w:rPr>
      </w:pPr>
    </w:p>
    <w:p w:rsidR="00E05250" w:rsidRPr="00444277" w:rsidRDefault="00E05250" w:rsidP="00E05250">
      <w:pPr>
        <w:pStyle w:val="ListParagraph"/>
        <w:numPr>
          <w:ilvl w:val="0"/>
          <w:numId w:val="39"/>
        </w:numPr>
        <w:spacing w:after="0" w:line="240" w:lineRule="auto"/>
        <w:contextualSpacing w:val="0"/>
        <w:rPr>
          <w:rFonts w:ascii="Times New Roman" w:hAnsi="Times New Roman" w:cs="Times New Roman"/>
          <w:sz w:val="23"/>
          <w:szCs w:val="23"/>
        </w:rPr>
      </w:pPr>
      <w:r w:rsidRPr="00444277">
        <w:rPr>
          <w:rFonts w:ascii="Times New Roman" w:hAnsi="Times New Roman" w:cs="Times New Roman"/>
          <w:sz w:val="23"/>
          <w:szCs w:val="23"/>
        </w:rPr>
        <w:t>Sites with emergency generators which have a combined capacity of more than 1200 horsepower should be evaluated, but it is likely a large percentage will not need permits or registrations.  IDEM reiterated their view that a site which has records to substantiate actual hours of operation for their engines can use a value much lower than the default 500 hours per year assumption for the potential to emit calculation.  If, for example, a site can base PTE on 150 or 200 hours per year of operation, then the need for permit is becomes much less likely.</w:t>
      </w:r>
    </w:p>
    <w:p w:rsidR="00E05250" w:rsidRPr="00444277" w:rsidRDefault="00E05250" w:rsidP="00E05250">
      <w:pPr>
        <w:pStyle w:val="ListParagraph"/>
        <w:rPr>
          <w:rFonts w:ascii="Times New Roman" w:hAnsi="Times New Roman" w:cs="Times New Roman"/>
          <w:sz w:val="23"/>
          <w:szCs w:val="23"/>
        </w:rPr>
      </w:pPr>
    </w:p>
    <w:p w:rsidR="00E05250" w:rsidRDefault="00E05250" w:rsidP="00E05250">
      <w:pPr>
        <w:pStyle w:val="ListParagraph"/>
        <w:numPr>
          <w:ilvl w:val="0"/>
          <w:numId w:val="39"/>
        </w:numPr>
        <w:spacing w:after="0" w:line="240" w:lineRule="auto"/>
        <w:contextualSpacing w:val="0"/>
        <w:rPr>
          <w:rFonts w:ascii="Times New Roman" w:hAnsi="Times New Roman" w:cs="Times New Roman"/>
          <w:sz w:val="23"/>
          <w:szCs w:val="23"/>
        </w:rPr>
      </w:pPr>
      <w:r w:rsidRPr="00444277">
        <w:rPr>
          <w:rFonts w:ascii="Times New Roman" w:hAnsi="Times New Roman" w:cs="Times New Roman"/>
          <w:sz w:val="23"/>
          <w:szCs w:val="23"/>
        </w:rPr>
        <w:t>It is likely many of the ISPA members are not familiar with the EPA regulations which apply to emergency generators.  Unfortunately these rules are lengthy and complicated.  We could probably develop some summaries which distill these rules into the relatively straightforward requirements for emergency generators.  If ISPA members are using generators for other purposes besides emergency backup, then a more individualized evaluation of the regulatory requirements would be needed.</w:t>
      </w:r>
    </w:p>
    <w:p w:rsidR="00E05250" w:rsidRPr="00444277" w:rsidRDefault="00E05250" w:rsidP="009A55CA">
      <w:pPr>
        <w:spacing w:after="0" w:line="240" w:lineRule="auto"/>
        <w:rPr>
          <w:rFonts w:ascii="Times New Roman" w:hAnsi="Times New Roman" w:cs="Times New Roman"/>
          <w:sz w:val="23"/>
          <w:szCs w:val="23"/>
        </w:rPr>
      </w:pPr>
    </w:p>
    <w:p w:rsidR="00D3624A" w:rsidRPr="00444277" w:rsidRDefault="005915E8" w:rsidP="009A0428">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XVII</w:t>
      </w:r>
      <w:r w:rsidR="007C3DCB" w:rsidRPr="00444277">
        <w:rPr>
          <w:rFonts w:ascii="Times New Roman" w:hAnsi="Times New Roman" w:cs="Times New Roman"/>
          <w:b/>
          <w:sz w:val="23"/>
          <w:szCs w:val="23"/>
        </w:rPr>
        <w:t>.</w:t>
      </w:r>
      <w:r w:rsidR="007C3DCB" w:rsidRPr="00444277">
        <w:rPr>
          <w:rFonts w:ascii="Times New Roman" w:hAnsi="Times New Roman" w:cs="Times New Roman"/>
          <w:b/>
          <w:sz w:val="23"/>
          <w:szCs w:val="23"/>
        </w:rPr>
        <w:tab/>
      </w:r>
      <w:r w:rsidRPr="00444277">
        <w:rPr>
          <w:rFonts w:ascii="Times New Roman" w:hAnsi="Times New Roman" w:cs="Times New Roman"/>
          <w:b/>
          <w:sz w:val="23"/>
          <w:szCs w:val="23"/>
        </w:rPr>
        <w:t>IDEM Issues on Outside Access in Organic &amp; Pasture Poultry</w:t>
      </w:r>
    </w:p>
    <w:p w:rsidR="00D3624A" w:rsidRPr="00444277" w:rsidRDefault="00D3624A" w:rsidP="009A0428">
      <w:pPr>
        <w:spacing w:after="0" w:line="240" w:lineRule="auto"/>
        <w:rPr>
          <w:rFonts w:ascii="Times New Roman" w:hAnsi="Times New Roman" w:cs="Times New Roman"/>
          <w:b/>
          <w:sz w:val="23"/>
          <w:szCs w:val="23"/>
        </w:rPr>
      </w:pPr>
    </w:p>
    <w:p w:rsidR="00D21A57" w:rsidRPr="00444277" w:rsidRDefault="004C414A" w:rsidP="00795320">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w:t>
      </w:r>
      <w:r w:rsidR="00255B6D" w:rsidRPr="00444277">
        <w:rPr>
          <w:rFonts w:ascii="Times New Roman" w:hAnsi="Times New Roman" w:cs="Times New Roman"/>
          <w:sz w:val="23"/>
          <w:szCs w:val="23"/>
        </w:rPr>
        <w:t xml:space="preserve">Brennan said IDEM </w:t>
      </w:r>
      <w:r w:rsidR="00444277" w:rsidRPr="00444277">
        <w:rPr>
          <w:rFonts w:ascii="Times New Roman" w:hAnsi="Times New Roman" w:cs="Times New Roman"/>
          <w:sz w:val="23"/>
          <w:szCs w:val="23"/>
        </w:rPr>
        <w:t xml:space="preserve">is </w:t>
      </w:r>
      <w:r w:rsidR="00255B6D" w:rsidRPr="00444277">
        <w:rPr>
          <w:rFonts w:ascii="Times New Roman" w:hAnsi="Times New Roman" w:cs="Times New Roman"/>
          <w:sz w:val="23"/>
          <w:szCs w:val="23"/>
        </w:rPr>
        <w:t>examining regulations for outdoor poultry at the 30,000 plus</w:t>
      </w:r>
      <w:r w:rsidR="005A3401" w:rsidRPr="00444277">
        <w:rPr>
          <w:rFonts w:ascii="Times New Roman" w:hAnsi="Times New Roman" w:cs="Times New Roman"/>
          <w:sz w:val="23"/>
          <w:szCs w:val="23"/>
        </w:rPr>
        <w:t xml:space="preserve"> level for spill events.  </w:t>
      </w:r>
      <w:r w:rsidR="00313765" w:rsidRPr="00444277">
        <w:rPr>
          <w:rFonts w:ascii="Times New Roman" w:hAnsi="Times New Roman" w:cs="Times New Roman"/>
          <w:sz w:val="23"/>
          <w:szCs w:val="23"/>
        </w:rPr>
        <w:t>Some of the notes from the October 26, 2016, meeting include:</w:t>
      </w:r>
    </w:p>
    <w:p w:rsidR="00313765" w:rsidRPr="00444277" w:rsidRDefault="00313765" w:rsidP="00313765">
      <w:pPr>
        <w:pStyle w:val="ListParagraph"/>
        <w:numPr>
          <w:ilvl w:val="0"/>
          <w:numId w:val="42"/>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Construction of grass filter strips between outdoor lots and perimeter of the lots</w:t>
      </w:r>
    </w:p>
    <w:p w:rsidR="00313765" w:rsidRPr="00444277" w:rsidRDefault="00313765" w:rsidP="00313765">
      <w:pPr>
        <w:pStyle w:val="ListParagraph"/>
        <w:numPr>
          <w:ilvl w:val="0"/>
          <w:numId w:val="42"/>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Barn gutter</w:t>
      </w:r>
      <w:r w:rsidR="00444277" w:rsidRPr="00444277">
        <w:rPr>
          <w:rFonts w:ascii="Times New Roman" w:hAnsi="Times New Roman" w:cs="Times New Roman"/>
          <w:sz w:val="23"/>
          <w:szCs w:val="23"/>
        </w:rPr>
        <w:t>s</w:t>
      </w:r>
      <w:r w:rsidRPr="00444277">
        <w:rPr>
          <w:rFonts w:ascii="Times New Roman" w:hAnsi="Times New Roman" w:cs="Times New Roman"/>
          <w:sz w:val="23"/>
          <w:szCs w:val="23"/>
        </w:rPr>
        <w:t xml:space="preserve"> with tile outlets should divert clean water from the outdoor lots</w:t>
      </w:r>
    </w:p>
    <w:p w:rsidR="00313765" w:rsidRPr="00444277" w:rsidRDefault="00313765" w:rsidP="00313765">
      <w:pPr>
        <w:pStyle w:val="ListParagraph"/>
        <w:numPr>
          <w:ilvl w:val="0"/>
          <w:numId w:val="42"/>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Outdoor lots with permeable soil types will be allowed when vegetation is established and maintained</w:t>
      </w:r>
    </w:p>
    <w:p w:rsidR="00313765" w:rsidRPr="00444277" w:rsidRDefault="00313765" w:rsidP="00313765">
      <w:pPr>
        <w:pStyle w:val="ListParagraph"/>
        <w:numPr>
          <w:ilvl w:val="0"/>
          <w:numId w:val="42"/>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Approximately 35 percent of the chickens in a barn will actually go outside when allowed</w:t>
      </w:r>
    </w:p>
    <w:p w:rsidR="00313765" w:rsidRPr="00444277" w:rsidRDefault="00313765" w:rsidP="00313765">
      <w:pPr>
        <w:pStyle w:val="ListParagraph"/>
        <w:numPr>
          <w:ilvl w:val="0"/>
          <w:numId w:val="42"/>
        </w:num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Storm water management practices may include collecting all storm water from lots and land applying or collecting and treating with infiltration and grass filtration prior to release.</w:t>
      </w:r>
    </w:p>
    <w:p w:rsidR="005A3401" w:rsidRPr="00444277" w:rsidRDefault="005A3401" w:rsidP="00795320">
      <w:pPr>
        <w:spacing w:after="0" w:line="240" w:lineRule="auto"/>
        <w:rPr>
          <w:rFonts w:ascii="Times New Roman" w:hAnsi="Times New Roman" w:cs="Times New Roman"/>
          <w:sz w:val="23"/>
          <w:szCs w:val="23"/>
        </w:rPr>
      </w:pPr>
    </w:p>
    <w:p w:rsidR="005A3401" w:rsidRPr="00444277" w:rsidRDefault="005A3401" w:rsidP="00795320">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Greg Slipher, Indiana Farm Bureau Coop, said the </w:t>
      </w:r>
      <w:r w:rsidR="00305295">
        <w:rPr>
          <w:rFonts w:ascii="Times New Roman" w:hAnsi="Times New Roman" w:cs="Times New Roman"/>
          <w:sz w:val="23"/>
          <w:szCs w:val="23"/>
        </w:rPr>
        <w:t>s</w:t>
      </w:r>
      <w:r w:rsidRPr="00444277">
        <w:rPr>
          <w:rFonts w:ascii="Times New Roman" w:hAnsi="Times New Roman" w:cs="Times New Roman"/>
          <w:sz w:val="23"/>
          <w:szCs w:val="23"/>
        </w:rPr>
        <w:t xml:space="preserve">iting issue for outdoor poultry was brought to him.  It is a recurring social issue that happens to people who live next to small farms.  </w:t>
      </w:r>
    </w:p>
    <w:p w:rsidR="005A3401" w:rsidRPr="00444277" w:rsidRDefault="005A3401" w:rsidP="00795320">
      <w:pPr>
        <w:spacing w:after="0" w:line="240" w:lineRule="auto"/>
        <w:rPr>
          <w:rFonts w:ascii="Times New Roman" w:hAnsi="Times New Roman" w:cs="Times New Roman"/>
          <w:sz w:val="23"/>
          <w:szCs w:val="23"/>
        </w:rPr>
      </w:pPr>
    </w:p>
    <w:p w:rsidR="005A3401" w:rsidRPr="00444277" w:rsidRDefault="005A3401" w:rsidP="00795320">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Dr. Darrin Karcher, Purdue Animal Sciences, said there is not much on the science side to help IDEM.  We need to look at future research for guidance.</w:t>
      </w:r>
    </w:p>
    <w:p w:rsidR="005A3401" w:rsidRPr="00444277" w:rsidRDefault="005A3401" w:rsidP="00795320">
      <w:pPr>
        <w:spacing w:after="0" w:line="240" w:lineRule="auto"/>
        <w:rPr>
          <w:rFonts w:ascii="Times New Roman" w:hAnsi="Times New Roman" w:cs="Times New Roman"/>
          <w:sz w:val="23"/>
          <w:szCs w:val="23"/>
        </w:rPr>
      </w:pPr>
    </w:p>
    <w:p w:rsidR="005A3401" w:rsidRPr="00444277" w:rsidRDefault="005A3401" w:rsidP="00795320">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A board member said that the Organic Rule will affect every organic establishment.  </w:t>
      </w:r>
    </w:p>
    <w:p w:rsidR="005A3401" w:rsidRPr="00444277" w:rsidRDefault="005A3401" w:rsidP="00795320">
      <w:pPr>
        <w:spacing w:after="0" w:line="240" w:lineRule="auto"/>
        <w:rPr>
          <w:rFonts w:ascii="Times New Roman" w:hAnsi="Times New Roman" w:cs="Times New Roman"/>
          <w:sz w:val="23"/>
          <w:szCs w:val="23"/>
        </w:rPr>
      </w:pPr>
    </w:p>
    <w:p w:rsidR="005A3401" w:rsidRPr="00444277" w:rsidRDefault="005A3401" w:rsidP="00795320">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Brennan </w:t>
      </w:r>
      <w:r w:rsidR="00305295">
        <w:rPr>
          <w:rFonts w:ascii="Times New Roman" w:hAnsi="Times New Roman" w:cs="Times New Roman"/>
          <w:sz w:val="23"/>
          <w:szCs w:val="23"/>
        </w:rPr>
        <w:t>noted that</w:t>
      </w:r>
      <w:r w:rsidRPr="00444277">
        <w:rPr>
          <w:rFonts w:ascii="Times New Roman" w:hAnsi="Times New Roman" w:cs="Times New Roman"/>
          <w:sz w:val="23"/>
          <w:szCs w:val="23"/>
        </w:rPr>
        <w:t xml:space="preserve"> the same federal agency that wants </w:t>
      </w:r>
      <w:r w:rsidR="00305295">
        <w:rPr>
          <w:rFonts w:ascii="Times New Roman" w:hAnsi="Times New Roman" w:cs="Times New Roman"/>
          <w:sz w:val="23"/>
          <w:szCs w:val="23"/>
        </w:rPr>
        <w:t xml:space="preserve">to </w:t>
      </w:r>
      <w:r w:rsidRPr="00444277">
        <w:rPr>
          <w:rFonts w:ascii="Times New Roman" w:hAnsi="Times New Roman" w:cs="Times New Roman"/>
          <w:sz w:val="23"/>
          <w:szCs w:val="23"/>
        </w:rPr>
        <w:t>e</w:t>
      </w:r>
      <w:r w:rsidR="00305295">
        <w:rPr>
          <w:rFonts w:ascii="Times New Roman" w:hAnsi="Times New Roman" w:cs="Times New Roman"/>
          <w:sz w:val="23"/>
          <w:szCs w:val="23"/>
        </w:rPr>
        <w:t>nsure that</w:t>
      </w:r>
      <w:r w:rsidRPr="00444277">
        <w:rPr>
          <w:rFonts w:ascii="Times New Roman" w:hAnsi="Times New Roman" w:cs="Times New Roman"/>
          <w:sz w:val="23"/>
          <w:szCs w:val="23"/>
        </w:rPr>
        <w:t xml:space="preserve"> </w:t>
      </w:r>
      <w:r w:rsidR="000F5D0C">
        <w:rPr>
          <w:rFonts w:ascii="Times New Roman" w:hAnsi="Times New Roman" w:cs="Times New Roman"/>
          <w:sz w:val="23"/>
          <w:szCs w:val="23"/>
        </w:rPr>
        <w:t>producers</w:t>
      </w:r>
      <w:r w:rsidRPr="00444277">
        <w:rPr>
          <w:rFonts w:ascii="Times New Roman" w:hAnsi="Times New Roman" w:cs="Times New Roman"/>
          <w:sz w:val="23"/>
          <w:szCs w:val="23"/>
        </w:rPr>
        <w:t xml:space="preserve"> </w:t>
      </w:r>
      <w:r w:rsidR="000F5D0C">
        <w:rPr>
          <w:rFonts w:ascii="Times New Roman" w:hAnsi="Times New Roman" w:cs="Times New Roman"/>
          <w:sz w:val="23"/>
          <w:szCs w:val="23"/>
        </w:rPr>
        <w:t>maintain strong</w:t>
      </w:r>
      <w:r w:rsidRPr="00444277">
        <w:rPr>
          <w:rFonts w:ascii="Times New Roman" w:hAnsi="Times New Roman" w:cs="Times New Roman"/>
          <w:sz w:val="23"/>
          <w:szCs w:val="23"/>
        </w:rPr>
        <w:t xml:space="preserve"> biosecurity </w:t>
      </w:r>
      <w:r w:rsidR="00305295">
        <w:rPr>
          <w:rFonts w:ascii="Times New Roman" w:hAnsi="Times New Roman" w:cs="Times New Roman"/>
          <w:sz w:val="23"/>
          <w:szCs w:val="23"/>
        </w:rPr>
        <w:t>also want</w:t>
      </w:r>
      <w:r w:rsidR="00755BDE">
        <w:rPr>
          <w:rFonts w:ascii="Times New Roman" w:hAnsi="Times New Roman" w:cs="Times New Roman"/>
          <w:sz w:val="23"/>
          <w:szCs w:val="23"/>
        </w:rPr>
        <w:t>s</w:t>
      </w:r>
      <w:r w:rsidR="00305295">
        <w:rPr>
          <w:rFonts w:ascii="Times New Roman" w:hAnsi="Times New Roman" w:cs="Times New Roman"/>
          <w:sz w:val="23"/>
          <w:szCs w:val="23"/>
        </w:rPr>
        <w:t xml:space="preserve"> to require that organic and other classifications of poultry</w:t>
      </w:r>
      <w:r w:rsidRPr="00444277">
        <w:rPr>
          <w:rFonts w:ascii="Times New Roman" w:hAnsi="Times New Roman" w:cs="Times New Roman"/>
          <w:sz w:val="23"/>
          <w:szCs w:val="23"/>
        </w:rPr>
        <w:t xml:space="preserve"> </w:t>
      </w:r>
      <w:r w:rsidR="00305295">
        <w:rPr>
          <w:rFonts w:ascii="Times New Roman" w:hAnsi="Times New Roman" w:cs="Times New Roman"/>
          <w:sz w:val="23"/>
          <w:szCs w:val="23"/>
        </w:rPr>
        <w:t xml:space="preserve">have </w:t>
      </w:r>
      <w:r w:rsidR="00755BDE">
        <w:rPr>
          <w:rFonts w:ascii="Times New Roman" w:hAnsi="Times New Roman" w:cs="Times New Roman"/>
          <w:sz w:val="23"/>
          <w:szCs w:val="23"/>
        </w:rPr>
        <w:t xml:space="preserve">significant </w:t>
      </w:r>
      <w:r w:rsidR="00305295">
        <w:rPr>
          <w:rFonts w:ascii="Times New Roman" w:hAnsi="Times New Roman" w:cs="Times New Roman"/>
          <w:sz w:val="23"/>
          <w:szCs w:val="23"/>
        </w:rPr>
        <w:t>outside access</w:t>
      </w:r>
      <w:r w:rsidR="00755BDE">
        <w:rPr>
          <w:rFonts w:ascii="Times New Roman" w:hAnsi="Times New Roman" w:cs="Times New Roman"/>
          <w:sz w:val="23"/>
          <w:szCs w:val="23"/>
        </w:rPr>
        <w:t xml:space="preserve"> for the birds</w:t>
      </w:r>
      <w:r w:rsidR="00305295">
        <w:rPr>
          <w:rFonts w:ascii="Times New Roman" w:hAnsi="Times New Roman" w:cs="Times New Roman"/>
          <w:sz w:val="23"/>
          <w:szCs w:val="23"/>
        </w:rPr>
        <w:t>.  These goals are diametrically opposed.</w:t>
      </w:r>
    </w:p>
    <w:p w:rsidR="007C3DCB" w:rsidRPr="00444277" w:rsidRDefault="007C3DCB" w:rsidP="009A0428">
      <w:pPr>
        <w:spacing w:after="0" w:line="240" w:lineRule="auto"/>
        <w:rPr>
          <w:rFonts w:ascii="Times New Roman" w:hAnsi="Times New Roman" w:cs="Times New Roman"/>
          <w:b/>
          <w:sz w:val="23"/>
          <w:szCs w:val="23"/>
        </w:rPr>
      </w:pPr>
    </w:p>
    <w:p w:rsidR="009A0428" w:rsidRPr="00444277" w:rsidRDefault="007C3DCB" w:rsidP="009A0428">
      <w:pPr>
        <w:spacing w:after="0" w:line="240" w:lineRule="auto"/>
        <w:rPr>
          <w:rFonts w:ascii="Times New Roman" w:hAnsi="Times New Roman" w:cs="Times New Roman"/>
          <w:b/>
          <w:sz w:val="23"/>
          <w:szCs w:val="23"/>
        </w:rPr>
      </w:pPr>
      <w:r w:rsidRPr="000C3086">
        <w:rPr>
          <w:rFonts w:ascii="Times New Roman" w:hAnsi="Times New Roman" w:cs="Times New Roman"/>
          <w:b/>
          <w:sz w:val="23"/>
          <w:szCs w:val="23"/>
        </w:rPr>
        <w:t>X</w:t>
      </w:r>
      <w:r w:rsidR="005915E8" w:rsidRPr="000C3086">
        <w:rPr>
          <w:rFonts w:ascii="Times New Roman" w:hAnsi="Times New Roman" w:cs="Times New Roman"/>
          <w:b/>
          <w:sz w:val="23"/>
          <w:szCs w:val="23"/>
        </w:rPr>
        <w:t>VIII</w:t>
      </w:r>
      <w:r w:rsidR="009A0428" w:rsidRPr="000C3086">
        <w:rPr>
          <w:rFonts w:ascii="Times New Roman" w:hAnsi="Times New Roman" w:cs="Times New Roman"/>
          <w:b/>
          <w:sz w:val="23"/>
          <w:szCs w:val="23"/>
        </w:rPr>
        <w:t>.</w:t>
      </w:r>
      <w:r w:rsidR="009A0428" w:rsidRPr="000C3086">
        <w:rPr>
          <w:rFonts w:ascii="Times New Roman" w:hAnsi="Times New Roman" w:cs="Times New Roman"/>
          <w:b/>
          <w:sz w:val="23"/>
          <w:szCs w:val="23"/>
        </w:rPr>
        <w:tab/>
      </w:r>
      <w:r w:rsidR="00E05250" w:rsidRPr="000C3086">
        <w:rPr>
          <w:rFonts w:ascii="Times New Roman" w:hAnsi="Times New Roman" w:cs="Times New Roman"/>
          <w:b/>
          <w:sz w:val="23"/>
          <w:szCs w:val="23"/>
        </w:rPr>
        <w:t>Indiana State Department of Ag (</w:t>
      </w:r>
      <w:r w:rsidR="005915E8" w:rsidRPr="000C3086">
        <w:rPr>
          <w:rFonts w:ascii="Times New Roman" w:hAnsi="Times New Roman" w:cs="Times New Roman"/>
          <w:b/>
          <w:sz w:val="23"/>
          <w:szCs w:val="23"/>
        </w:rPr>
        <w:t>ISDA</w:t>
      </w:r>
      <w:r w:rsidR="00E05250" w:rsidRPr="000C3086">
        <w:rPr>
          <w:rFonts w:ascii="Times New Roman" w:hAnsi="Times New Roman" w:cs="Times New Roman"/>
          <w:b/>
          <w:sz w:val="23"/>
          <w:szCs w:val="23"/>
        </w:rPr>
        <w:t>)</w:t>
      </w:r>
      <w:r w:rsidR="005915E8" w:rsidRPr="000C3086">
        <w:rPr>
          <w:rFonts w:ascii="Times New Roman" w:hAnsi="Times New Roman" w:cs="Times New Roman"/>
          <w:b/>
          <w:sz w:val="23"/>
          <w:szCs w:val="23"/>
        </w:rPr>
        <w:t xml:space="preserve"> Update</w:t>
      </w:r>
      <w:r w:rsidR="000B1F84" w:rsidRPr="00444277">
        <w:rPr>
          <w:rFonts w:ascii="Times New Roman" w:hAnsi="Times New Roman" w:cs="Times New Roman"/>
          <w:b/>
          <w:sz w:val="23"/>
          <w:szCs w:val="23"/>
        </w:rPr>
        <w:t xml:space="preserve"> </w:t>
      </w:r>
    </w:p>
    <w:p w:rsidR="00E05250" w:rsidRPr="00444277" w:rsidRDefault="00E05250" w:rsidP="009A0428">
      <w:pPr>
        <w:spacing w:after="0" w:line="240" w:lineRule="auto"/>
        <w:rPr>
          <w:rFonts w:ascii="Times New Roman" w:hAnsi="Times New Roman" w:cs="Times New Roman"/>
          <w:b/>
          <w:sz w:val="23"/>
          <w:szCs w:val="23"/>
        </w:rPr>
      </w:pPr>
    </w:p>
    <w:p w:rsidR="00E05250" w:rsidRPr="00444277" w:rsidRDefault="00E05250" w:rsidP="009A0428">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Ms. Kimmi Devaney, ISDA, addressed the group</w:t>
      </w:r>
      <w:r w:rsidR="00770E2C" w:rsidRPr="00444277">
        <w:rPr>
          <w:rFonts w:ascii="Times New Roman" w:hAnsi="Times New Roman" w:cs="Times New Roman"/>
          <w:sz w:val="23"/>
          <w:szCs w:val="23"/>
        </w:rPr>
        <w:t>.  Indiana Grown’s website has had a facelift.  The Certified Livestock Producer Program (CLPP) will have a Winter Training on December 14</w:t>
      </w:r>
      <w:r w:rsidR="00755BDE">
        <w:rPr>
          <w:rFonts w:ascii="Times New Roman" w:hAnsi="Times New Roman" w:cs="Times New Roman"/>
          <w:sz w:val="23"/>
          <w:szCs w:val="23"/>
        </w:rPr>
        <w:t>,</w:t>
      </w:r>
      <w:r w:rsidR="00770E2C" w:rsidRPr="00444277">
        <w:rPr>
          <w:rFonts w:ascii="Times New Roman" w:hAnsi="Times New Roman" w:cs="Times New Roman"/>
          <w:sz w:val="23"/>
          <w:szCs w:val="23"/>
        </w:rPr>
        <w:t xml:space="preserve"> in Whitley County.  The CLPP has started a mentor program pairing an experienced CLPP producer with a new producer.  </w:t>
      </w:r>
    </w:p>
    <w:p w:rsidR="00E05250" w:rsidRPr="00444277" w:rsidRDefault="00E05250" w:rsidP="009A0428">
      <w:pPr>
        <w:spacing w:after="0" w:line="240" w:lineRule="auto"/>
        <w:rPr>
          <w:rFonts w:ascii="Times New Roman" w:hAnsi="Times New Roman" w:cs="Times New Roman"/>
          <w:b/>
          <w:sz w:val="23"/>
          <w:szCs w:val="23"/>
        </w:rPr>
      </w:pPr>
    </w:p>
    <w:p w:rsidR="00770E2C" w:rsidRPr="00444277" w:rsidRDefault="006E0D1D" w:rsidP="00795320">
      <w:pPr>
        <w:spacing w:after="0" w:line="240" w:lineRule="auto"/>
        <w:rPr>
          <w:rFonts w:ascii="Times New Roman" w:hAnsi="Times New Roman" w:cs="Times New Roman"/>
          <w:sz w:val="23"/>
          <w:szCs w:val="23"/>
          <w:shd w:val="clear" w:color="auto" w:fill="FFFFFF"/>
        </w:rPr>
      </w:pPr>
      <w:r w:rsidRPr="00444277">
        <w:rPr>
          <w:rFonts w:ascii="Times New Roman" w:hAnsi="Times New Roman" w:cs="Times New Roman"/>
          <w:sz w:val="23"/>
          <w:szCs w:val="23"/>
        </w:rPr>
        <w:t xml:space="preserve">Director </w:t>
      </w:r>
      <w:r w:rsidR="00795320" w:rsidRPr="00444277">
        <w:rPr>
          <w:rFonts w:ascii="Times New Roman" w:hAnsi="Times New Roman" w:cs="Times New Roman"/>
          <w:sz w:val="23"/>
          <w:szCs w:val="23"/>
        </w:rPr>
        <w:t xml:space="preserve">Ted McKinney, ISDA, discussed </w:t>
      </w:r>
      <w:r w:rsidR="00770E2C" w:rsidRPr="00444277">
        <w:rPr>
          <w:rFonts w:ascii="Times New Roman" w:hAnsi="Times New Roman" w:cs="Times New Roman"/>
          <w:sz w:val="23"/>
          <w:szCs w:val="23"/>
        </w:rPr>
        <w:t>t</w:t>
      </w:r>
      <w:r w:rsidR="00795320" w:rsidRPr="00444277">
        <w:rPr>
          <w:rFonts w:ascii="Times New Roman" w:hAnsi="Times New Roman" w:cs="Times New Roman"/>
          <w:sz w:val="23"/>
          <w:szCs w:val="23"/>
          <w:shd w:val="clear" w:color="auto" w:fill="FFFFFF"/>
        </w:rPr>
        <w:t>he Indiana Ag Strategic Plan</w:t>
      </w:r>
      <w:r w:rsidR="00770E2C" w:rsidRPr="00444277">
        <w:rPr>
          <w:rFonts w:ascii="Times New Roman" w:hAnsi="Times New Roman" w:cs="Times New Roman"/>
          <w:sz w:val="23"/>
          <w:szCs w:val="23"/>
          <w:shd w:val="clear" w:color="auto" w:fill="FFFFFF"/>
        </w:rPr>
        <w:t xml:space="preserve">.  The Strategic Plan </w:t>
      </w:r>
      <w:r w:rsidR="00795320" w:rsidRPr="00444277">
        <w:rPr>
          <w:rFonts w:ascii="Times New Roman" w:hAnsi="Times New Roman" w:cs="Times New Roman"/>
          <w:sz w:val="23"/>
          <w:szCs w:val="23"/>
          <w:shd w:val="clear" w:color="auto" w:fill="FFFFFF"/>
        </w:rPr>
        <w:t xml:space="preserve">is not an ISDA plan, but is a plan which involves all of agriculture.  The roll-out of the plan </w:t>
      </w:r>
      <w:r w:rsidR="00770E2C" w:rsidRPr="00444277">
        <w:rPr>
          <w:rFonts w:ascii="Times New Roman" w:hAnsi="Times New Roman" w:cs="Times New Roman"/>
          <w:sz w:val="23"/>
          <w:szCs w:val="23"/>
          <w:shd w:val="clear" w:color="auto" w:fill="FFFFFF"/>
        </w:rPr>
        <w:t>will be in January/February of 2017</w:t>
      </w:r>
      <w:r w:rsidR="00795320" w:rsidRPr="00444277">
        <w:rPr>
          <w:rFonts w:ascii="Times New Roman" w:hAnsi="Times New Roman" w:cs="Times New Roman"/>
          <w:sz w:val="23"/>
          <w:szCs w:val="23"/>
          <w:shd w:val="clear" w:color="auto" w:fill="FFFFFF"/>
        </w:rPr>
        <w:t xml:space="preserve">.  </w:t>
      </w:r>
    </w:p>
    <w:p w:rsidR="00770E2C" w:rsidRPr="00444277" w:rsidRDefault="00770E2C" w:rsidP="00795320">
      <w:pPr>
        <w:spacing w:after="0" w:line="240" w:lineRule="auto"/>
        <w:rPr>
          <w:rFonts w:ascii="Times New Roman" w:hAnsi="Times New Roman" w:cs="Times New Roman"/>
          <w:sz w:val="23"/>
          <w:szCs w:val="23"/>
          <w:shd w:val="clear" w:color="auto" w:fill="FFFFFF"/>
        </w:rPr>
      </w:pPr>
    </w:p>
    <w:p w:rsidR="00770E2C" w:rsidRPr="00444277" w:rsidRDefault="00770E2C" w:rsidP="006E0D1D">
      <w:pPr>
        <w:spacing w:after="0" w:line="240" w:lineRule="auto"/>
        <w:rPr>
          <w:rFonts w:ascii="Times New Roman" w:eastAsia="Times New Roman" w:hAnsi="Times New Roman" w:cs="Times New Roman"/>
          <w:sz w:val="23"/>
          <w:szCs w:val="23"/>
        </w:rPr>
      </w:pPr>
      <w:r w:rsidRPr="00444277">
        <w:rPr>
          <w:rFonts w:ascii="Times New Roman" w:hAnsi="Times New Roman" w:cs="Times New Roman"/>
          <w:sz w:val="23"/>
          <w:szCs w:val="23"/>
          <w:shd w:val="clear" w:color="auto" w:fill="FFFFFF"/>
        </w:rPr>
        <w:t xml:space="preserve">Indiana unemployment is at 4.4%.  </w:t>
      </w:r>
      <w:r w:rsidR="006E0D1D" w:rsidRPr="00444277">
        <w:rPr>
          <w:rFonts w:ascii="Times New Roman" w:hAnsi="Times New Roman" w:cs="Times New Roman"/>
          <w:sz w:val="23"/>
          <w:szCs w:val="23"/>
          <w:shd w:val="clear" w:color="auto" w:fill="FFFFFF"/>
        </w:rPr>
        <w:t xml:space="preserve">Indiana offers robust incentives – companies want to invest in our economic climate.  </w:t>
      </w:r>
      <w:r w:rsidR="006E0D1D" w:rsidRPr="00444277">
        <w:rPr>
          <w:rFonts w:ascii="Times New Roman" w:eastAsia="Times New Roman" w:hAnsi="Times New Roman" w:cs="Times New Roman"/>
          <w:sz w:val="23"/>
          <w:szCs w:val="23"/>
        </w:rPr>
        <w:t xml:space="preserve">Governor Mike Pence announced plans to invest $1 billion over the next 10 years to advance innovation and entrepreneurship.  </w:t>
      </w:r>
      <w:r w:rsidR="009B10CA" w:rsidRPr="00444277">
        <w:rPr>
          <w:rFonts w:ascii="Times New Roman" w:eastAsia="Times New Roman" w:hAnsi="Times New Roman" w:cs="Times New Roman"/>
          <w:sz w:val="23"/>
          <w:szCs w:val="23"/>
        </w:rPr>
        <w:t>With Governor Pence’</w:t>
      </w:r>
      <w:r w:rsidR="00444277" w:rsidRPr="00444277">
        <w:rPr>
          <w:rFonts w:ascii="Times New Roman" w:eastAsia="Times New Roman" w:hAnsi="Times New Roman" w:cs="Times New Roman"/>
          <w:sz w:val="23"/>
          <w:szCs w:val="23"/>
        </w:rPr>
        <w:t xml:space="preserve">s new role as Vice </w:t>
      </w:r>
      <w:r w:rsidR="009B10CA" w:rsidRPr="00444277">
        <w:rPr>
          <w:rFonts w:ascii="Times New Roman" w:eastAsia="Times New Roman" w:hAnsi="Times New Roman" w:cs="Times New Roman"/>
          <w:sz w:val="23"/>
          <w:szCs w:val="23"/>
        </w:rPr>
        <w:t>President, Indiana will have a direct line into ag</w:t>
      </w:r>
      <w:r w:rsidR="00BB016B">
        <w:rPr>
          <w:rFonts w:ascii="Times New Roman" w:eastAsia="Times New Roman" w:hAnsi="Times New Roman" w:cs="Times New Roman"/>
          <w:sz w:val="23"/>
          <w:szCs w:val="23"/>
        </w:rPr>
        <w:t>riculture</w:t>
      </w:r>
      <w:r w:rsidR="009B10CA" w:rsidRPr="00444277">
        <w:rPr>
          <w:rFonts w:ascii="Times New Roman" w:eastAsia="Times New Roman" w:hAnsi="Times New Roman" w:cs="Times New Roman"/>
          <w:sz w:val="23"/>
          <w:szCs w:val="23"/>
        </w:rPr>
        <w:t xml:space="preserve"> policy on our own, </w:t>
      </w:r>
      <w:r w:rsidR="00BB016B">
        <w:rPr>
          <w:rFonts w:ascii="Times New Roman" w:eastAsia="Times New Roman" w:hAnsi="Times New Roman" w:cs="Times New Roman"/>
          <w:sz w:val="23"/>
          <w:szCs w:val="23"/>
        </w:rPr>
        <w:t>in addition to</w:t>
      </w:r>
      <w:r w:rsidR="009B10CA" w:rsidRPr="00444277">
        <w:rPr>
          <w:rFonts w:ascii="Times New Roman" w:eastAsia="Times New Roman" w:hAnsi="Times New Roman" w:cs="Times New Roman"/>
          <w:sz w:val="23"/>
          <w:szCs w:val="23"/>
        </w:rPr>
        <w:t xml:space="preserve"> our national organizations.  Governor Pence’s connections may help with the Organic Board appointments.</w:t>
      </w:r>
    </w:p>
    <w:p w:rsidR="009B10CA" w:rsidRPr="00444277" w:rsidRDefault="009B10CA" w:rsidP="006E0D1D">
      <w:pPr>
        <w:spacing w:after="0" w:line="240" w:lineRule="auto"/>
        <w:rPr>
          <w:rFonts w:ascii="Times New Roman" w:eastAsia="Times New Roman" w:hAnsi="Times New Roman" w:cs="Times New Roman"/>
          <w:sz w:val="23"/>
          <w:szCs w:val="23"/>
        </w:rPr>
      </w:pPr>
    </w:p>
    <w:p w:rsidR="006E0D1D" w:rsidRPr="00444277" w:rsidRDefault="006E0D1D" w:rsidP="006E0D1D">
      <w:pPr>
        <w:spacing w:after="0" w:line="240" w:lineRule="auto"/>
        <w:rPr>
          <w:rFonts w:ascii="Times New Roman" w:hAnsi="Times New Roman" w:cs="Times New Roman"/>
          <w:sz w:val="23"/>
          <w:szCs w:val="23"/>
          <w:shd w:val="clear" w:color="auto" w:fill="FFFFFF"/>
        </w:rPr>
      </w:pPr>
      <w:r w:rsidRPr="00444277">
        <w:rPr>
          <w:rFonts w:ascii="Times New Roman" w:hAnsi="Times New Roman" w:cs="Times New Roman"/>
          <w:sz w:val="23"/>
          <w:szCs w:val="23"/>
          <w:shd w:val="clear" w:color="auto" w:fill="FFFFFF"/>
        </w:rPr>
        <w:t xml:space="preserve">Water quality is an important issue.  Ohio, Michigan and Indiana had a conference call.  If a state claims that its shores are impaired, they are opened up for federal intervention.  Michigan said impairment is a way to continue shore improvement.  </w:t>
      </w:r>
    </w:p>
    <w:p w:rsidR="006E0D1D" w:rsidRPr="00444277" w:rsidRDefault="006E0D1D" w:rsidP="006E0D1D">
      <w:pPr>
        <w:spacing w:after="0" w:line="240" w:lineRule="auto"/>
        <w:rPr>
          <w:rFonts w:ascii="Times New Roman" w:hAnsi="Times New Roman" w:cs="Times New Roman"/>
          <w:sz w:val="23"/>
          <w:szCs w:val="23"/>
          <w:shd w:val="clear" w:color="auto" w:fill="FFFFFF"/>
        </w:rPr>
      </w:pPr>
    </w:p>
    <w:p w:rsidR="006E0D1D" w:rsidRPr="00444277" w:rsidRDefault="006E0D1D" w:rsidP="006E0D1D">
      <w:pPr>
        <w:spacing w:after="0" w:line="240" w:lineRule="auto"/>
        <w:rPr>
          <w:rFonts w:ascii="Times New Roman" w:hAnsi="Times New Roman" w:cs="Times New Roman"/>
          <w:sz w:val="23"/>
          <w:szCs w:val="23"/>
          <w:shd w:val="clear" w:color="auto" w:fill="FFFFFF"/>
        </w:rPr>
      </w:pPr>
      <w:r w:rsidRPr="00444277">
        <w:rPr>
          <w:rFonts w:ascii="Times New Roman" w:hAnsi="Times New Roman" w:cs="Times New Roman"/>
          <w:sz w:val="23"/>
          <w:szCs w:val="23"/>
          <w:shd w:val="clear" w:color="auto" w:fill="FFFFFF"/>
        </w:rPr>
        <w:t>Director McKinney gave other updates which included:</w:t>
      </w:r>
    </w:p>
    <w:p w:rsidR="006E0D1D" w:rsidRPr="00444277" w:rsidRDefault="006E0D1D" w:rsidP="006E0D1D">
      <w:pPr>
        <w:pStyle w:val="ListParagraph"/>
        <w:numPr>
          <w:ilvl w:val="0"/>
          <w:numId w:val="43"/>
        </w:numPr>
        <w:spacing w:after="0" w:line="240" w:lineRule="auto"/>
        <w:rPr>
          <w:rFonts w:ascii="Times New Roman" w:hAnsi="Times New Roman" w:cs="Times New Roman"/>
          <w:sz w:val="23"/>
          <w:szCs w:val="23"/>
          <w:shd w:val="clear" w:color="auto" w:fill="FFFFFF"/>
        </w:rPr>
      </w:pPr>
      <w:r w:rsidRPr="00444277">
        <w:rPr>
          <w:rFonts w:ascii="Times New Roman" w:hAnsi="Times New Roman" w:cs="Times New Roman"/>
          <w:sz w:val="23"/>
          <w:szCs w:val="23"/>
          <w:shd w:val="clear" w:color="auto" w:fill="FFFFFF"/>
        </w:rPr>
        <w:t>Indiana is #2 in cover crops</w:t>
      </w:r>
    </w:p>
    <w:p w:rsidR="006E0D1D" w:rsidRPr="00444277" w:rsidRDefault="006E0D1D" w:rsidP="006E0D1D">
      <w:pPr>
        <w:pStyle w:val="ListParagraph"/>
        <w:numPr>
          <w:ilvl w:val="0"/>
          <w:numId w:val="43"/>
        </w:numPr>
        <w:spacing w:after="0" w:line="240" w:lineRule="auto"/>
        <w:rPr>
          <w:rFonts w:ascii="Times New Roman" w:hAnsi="Times New Roman" w:cs="Times New Roman"/>
          <w:sz w:val="23"/>
          <w:szCs w:val="23"/>
          <w:shd w:val="clear" w:color="auto" w:fill="FFFFFF"/>
        </w:rPr>
      </w:pPr>
      <w:r w:rsidRPr="00444277">
        <w:rPr>
          <w:rFonts w:ascii="Times New Roman" w:hAnsi="Times New Roman" w:cs="Times New Roman"/>
          <w:sz w:val="23"/>
          <w:szCs w:val="23"/>
          <w:shd w:val="clear" w:color="auto" w:fill="FFFFFF"/>
        </w:rPr>
        <w:t xml:space="preserve">Livestock Promotion </w:t>
      </w:r>
      <w:r w:rsidR="00444277" w:rsidRPr="00444277">
        <w:rPr>
          <w:rFonts w:ascii="Times New Roman" w:hAnsi="Times New Roman" w:cs="Times New Roman"/>
          <w:sz w:val="23"/>
          <w:szCs w:val="23"/>
          <w:shd w:val="clear" w:color="auto" w:fill="FFFFFF"/>
        </w:rPr>
        <w:t>Grants are due December 1, 2016</w:t>
      </w:r>
    </w:p>
    <w:p w:rsidR="006E0D1D" w:rsidRPr="00444277" w:rsidRDefault="006E0D1D" w:rsidP="006E0D1D">
      <w:pPr>
        <w:pStyle w:val="ListParagraph"/>
        <w:numPr>
          <w:ilvl w:val="0"/>
          <w:numId w:val="43"/>
        </w:numPr>
        <w:spacing w:after="0" w:line="240" w:lineRule="auto"/>
        <w:rPr>
          <w:rFonts w:ascii="Times New Roman" w:hAnsi="Times New Roman" w:cs="Times New Roman"/>
          <w:sz w:val="23"/>
          <w:szCs w:val="23"/>
          <w:shd w:val="clear" w:color="auto" w:fill="FFFFFF"/>
        </w:rPr>
      </w:pPr>
      <w:r w:rsidRPr="00444277">
        <w:rPr>
          <w:rFonts w:ascii="Times New Roman" w:hAnsi="Times New Roman" w:cs="Times New Roman"/>
          <w:sz w:val="23"/>
          <w:szCs w:val="23"/>
          <w:shd w:val="clear" w:color="auto" w:fill="FFFFFF"/>
        </w:rPr>
        <w:t xml:space="preserve">Mr. Jeff Cummins, ISDA, will take over the </w:t>
      </w:r>
      <w:r w:rsidRPr="00444277">
        <w:rPr>
          <w:rFonts w:ascii="Times New Roman" w:hAnsi="Times New Roman" w:cs="Times New Roman"/>
          <w:sz w:val="23"/>
          <w:szCs w:val="23"/>
        </w:rPr>
        <w:t>ombudsman</w:t>
      </w:r>
      <w:r w:rsidR="00444277" w:rsidRPr="00444277">
        <w:rPr>
          <w:rFonts w:ascii="Times New Roman" w:hAnsi="Times New Roman" w:cs="Times New Roman"/>
          <w:sz w:val="23"/>
          <w:szCs w:val="23"/>
        </w:rPr>
        <w:t xml:space="preserve"> role</w:t>
      </w:r>
    </w:p>
    <w:p w:rsidR="006E0D1D" w:rsidRPr="00444277" w:rsidRDefault="009B10CA" w:rsidP="006E0D1D">
      <w:pPr>
        <w:pStyle w:val="ListParagraph"/>
        <w:numPr>
          <w:ilvl w:val="0"/>
          <w:numId w:val="43"/>
        </w:numPr>
        <w:spacing w:after="0" w:line="240" w:lineRule="auto"/>
        <w:rPr>
          <w:rFonts w:ascii="Times New Roman" w:hAnsi="Times New Roman" w:cs="Times New Roman"/>
          <w:sz w:val="23"/>
          <w:szCs w:val="23"/>
          <w:shd w:val="clear" w:color="auto" w:fill="FFFFFF"/>
        </w:rPr>
      </w:pPr>
      <w:r w:rsidRPr="00444277">
        <w:rPr>
          <w:rFonts w:ascii="Times New Roman" w:hAnsi="Times New Roman" w:cs="Times New Roman"/>
          <w:sz w:val="23"/>
          <w:szCs w:val="23"/>
          <w:shd w:val="clear" w:color="auto" w:fill="FFFFFF"/>
        </w:rPr>
        <w:t xml:space="preserve">The Indiana Economic Development Corporation (IEDC) can help with bringing in firms into the state of Indiana.  If you know of a firm that wishes to relocate in Indiana, please let Director McKinney know.  Indiana can offer economic incentives.  </w:t>
      </w:r>
    </w:p>
    <w:p w:rsidR="006E0D1D" w:rsidRPr="00444277" w:rsidRDefault="006E0D1D" w:rsidP="006E0D1D">
      <w:pPr>
        <w:spacing w:after="0" w:line="240" w:lineRule="auto"/>
        <w:rPr>
          <w:rFonts w:ascii="Times New Roman" w:hAnsi="Times New Roman" w:cs="Times New Roman"/>
          <w:sz w:val="23"/>
          <w:szCs w:val="23"/>
          <w:shd w:val="clear" w:color="auto" w:fill="FFFFFF"/>
        </w:rPr>
      </w:pPr>
    </w:p>
    <w:p w:rsidR="00A81C6D" w:rsidRPr="00444277" w:rsidRDefault="00795320" w:rsidP="00A81C6D">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XIX</w:t>
      </w:r>
      <w:r w:rsidR="009A0428" w:rsidRPr="00444277">
        <w:rPr>
          <w:rFonts w:ascii="Times New Roman" w:hAnsi="Times New Roman" w:cs="Times New Roman"/>
          <w:b/>
          <w:sz w:val="23"/>
          <w:szCs w:val="23"/>
        </w:rPr>
        <w:t>.</w:t>
      </w:r>
      <w:r w:rsidR="009A0428" w:rsidRPr="00444277">
        <w:rPr>
          <w:rFonts w:ascii="Times New Roman" w:hAnsi="Times New Roman" w:cs="Times New Roman"/>
          <w:b/>
          <w:sz w:val="23"/>
          <w:szCs w:val="23"/>
        </w:rPr>
        <w:tab/>
      </w:r>
      <w:r w:rsidRPr="00444277">
        <w:rPr>
          <w:rFonts w:ascii="Times New Roman" w:hAnsi="Times New Roman" w:cs="Times New Roman"/>
          <w:b/>
          <w:sz w:val="23"/>
          <w:szCs w:val="23"/>
        </w:rPr>
        <w:t>Land Use and Local Zoning Update</w:t>
      </w:r>
    </w:p>
    <w:p w:rsidR="000B1F84" w:rsidRPr="00444277" w:rsidRDefault="000B1F84" w:rsidP="000B1F84">
      <w:pPr>
        <w:spacing w:after="0" w:line="240" w:lineRule="auto"/>
        <w:rPr>
          <w:rFonts w:ascii="Times New Roman" w:hAnsi="Times New Roman" w:cs="Times New Roman"/>
          <w:sz w:val="23"/>
          <w:szCs w:val="23"/>
        </w:rPr>
      </w:pPr>
    </w:p>
    <w:p w:rsidR="00E0383A" w:rsidRPr="00444277" w:rsidRDefault="00E0383A" w:rsidP="00C50EEE">
      <w:pPr>
        <w:spacing w:after="0" w:line="240" w:lineRule="auto"/>
        <w:rPr>
          <w:rFonts w:ascii="Times New Roman" w:hAnsi="Times New Roman" w:cs="Times New Roman"/>
          <w:sz w:val="23"/>
          <w:szCs w:val="23"/>
          <w:shd w:val="clear" w:color="auto" w:fill="FAFAFA"/>
        </w:rPr>
      </w:pPr>
      <w:r w:rsidRPr="00444277">
        <w:rPr>
          <w:rFonts w:ascii="Times New Roman" w:hAnsi="Times New Roman" w:cs="Times New Roman"/>
          <w:sz w:val="23"/>
          <w:szCs w:val="23"/>
        </w:rPr>
        <w:t xml:space="preserve">Mr. Brennan </w:t>
      </w:r>
      <w:r w:rsidR="00C50EEE" w:rsidRPr="00444277">
        <w:rPr>
          <w:rFonts w:ascii="Times New Roman" w:hAnsi="Times New Roman" w:cs="Times New Roman"/>
          <w:sz w:val="23"/>
          <w:szCs w:val="23"/>
        </w:rPr>
        <w:t xml:space="preserve">spoke of a zoning hearing he attended in Warrick County.  </w:t>
      </w:r>
      <w:r w:rsidR="008D3AD5" w:rsidRPr="00444277">
        <w:rPr>
          <w:rFonts w:ascii="Times New Roman" w:hAnsi="Times New Roman" w:cs="Times New Roman"/>
          <w:sz w:val="23"/>
          <w:szCs w:val="23"/>
        </w:rPr>
        <w:t>An</w:t>
      </w:r>
      <w:r w:rsidR="00C50EEE" w:rsidRPr="00444277">
        <w:rPr>
          <w:rFonts w:ascii="Times New Roman" w:hAnsi="Times New Roman" w:cs="Times New Roman"/>
          <w:sz w:val="23"/>
          <w:szCs w:val="23"/>
        </w:rPr>
        <w:t xml:space="preserve"> ISPA member </w:t>
      </w:r>
      <w:r w:rsidR="00C50EEE" w:rsidRPr="00444277">
        <w:rPr>
          <w:rFonts w:ascii="Times New Roman" w:hAnsi="Times New Roman" w:cs="Times New Roman"/>
          <w:sz w:val="23"/>
          <w:szCs w:val="23"/>
          <w:shd w:val="clear" w:color="auto" w:fill="FAFAFA"/>
        </w:rPr>
        <w:t xml:space="preserve">applied for a permit that would allow up to 2 million </w:t>
      </w:r>
      <w:r w:rsidR="00BB016B">
        <w:rPr>
          <w:rFonts w:ascii="Times New Roman" w:hAnsi="Times New Roman" w:cs="Times New Roman"/>
          <w:sz w:val="23"/>
          <w:szCs w:val="23"/>
          <w:shd w:val="clear" w:color="auto" w:fill="FAFAFA"/>
        </w:rPr>
        <w:t xml:space="preserve">laying </w:t>
      </w:r>
      <w:r w:rsidR="00C50EEE" w:rsidRPr="00444277">
        <w:rPr>
          <w:rFonts w:ascii="Times New Roman" w:hAnsi="Times New Roman" w:cs="Times New Roman"/>
          <w:sz w:val="23"/>
          <w:szCs w:val="23"/>
          <w:shd w:val="clear" w:color="auto" w:fill="FAFAFA"/>
        </w:rPr>
        <w:t xml:space="preserve">hens to be </w:t>
      </w:r>
      <w:r w:rsidR="00BB016B">
        <w:rPr>
          <w:rFonts w:ascii="Times New Roman" w:hAnsi="Times New Roman" w:cs="Times New Roman"/>
          <w:sz w:val="23"/>
          <w:szCs w:val="23"/>
          <w:shd w:val="clear" w:color="auto" w:fill="FAFAFA"/>
        </w:rPr>
        <w:t>raised</w:t>
      </w:r>
      <w:r w:rsidR="00C50EEE" w:rsidRPr="00444277">
        <w:rPr>
          <w:rFonts w:ascii="Times New Roman" w:hAnsi="Times New Roman" w:cs="Times New Roman"/>
          <w:sz w:val="23"/>
          <w:szCs w:val="23"/>
          <w:shd w:val="clear" w:color="auto" w:fill="FAFAFA"/>
        </w:rPr>
        <w:t xml:space="preserve"> on the property, but planned to start off small with about 500,000 hens.  The hearing started at 7:00 pm Eastern Time and did not end till 5:00 am the next morning.  The naysayers were well organized.  They wore t-shirts with professional logos.  </w:t>
      </w:r>
    </w:p>
    <w:p w:rsidR="00C50EEE" w:rsidRPr="00444277" w:rsidRDefault="00C50EEE" w:rsidP="00C50EEE">
      <w:pPr>
        <w:spacing w:after="0" w:line="240" w:lineRule="auto"/>
        <w:rPr>
          <w:rFonts w:ascii="Times New Roman" w:hAnsi="Times New Roman" w:cs="Times New Roman"/>
          <w:sz w:val="23"/>
          <w:szCs w:val="23"/>
          <w:shd w:val="clear" w:color="auto" w:fill="FAFAFA"/>
        </w:rPr>
      </w:pPr>
    </w:p>
    <w:p w:rsidR="00C50EEE" w:rsidRPr="00444277" w:rsidRDefault="00C50EEE" w:rsidP="00C50EEE">
      <w:pPr>
        <w:spacing w:after="0" w:line="240" w:lineRule="auto"/>
        <w:rPr>
          <w:rFonts w:ascii="Times New Roman" w:hAnsi="Times New Roman" w:cs="Times New Roman"/>
          <w:sz w:val="23"/>
          <w:szCs w:val="23"/>
          <w:shd w:val="clear" w:color="auto" w:fill="FAFAFA"/>
        </w:rPr>
      </w:pPr>
      <w:r w:rsidRPr="00444277">
        <w:rPr>
          <w:rFonts w:ascii="Times New Roman" w:hAnsi="Times New Roman" w:cs="Times New Roman"/>
          <w:sz w:val="23"/>
          <w:szCs w:val="23"/>
          <w:shd w:val="clear" w:color="auto" w:fill="FAFAFA"/>
        </w:rPr>
        <w:t xml:space="preserve">A board member was concerned about the counties and zoning.  Jackson County has put a ban on CAFO’s.  The Indiana State Legislature may need to step in.  </w:t>
      </w:r>
    </w:p>
    <w:p w:rsidR="00C50EEE" w:rsidRPr="00444277" w:rsidRDefault="00C50EEE" w:rsidP="00C50EEE">
      <w:pPr>
        <w:spacing w:after="0" w:line="240" w:lineRule="auto"/>
        <w:rPr>
          <w:rFonts w:ascii="Times New Roman" w:hAnsi="Times New Roman" w:cs="Times New Roman"/>
          <w:sz w:val="23"/>
          <w:szCs w:val="23"/>
          <w:shd w:val="clear" w:color="auto" w:fill="FAFAFA"/>
        </w:rPr>
      </w:pPr>
    </w:p>
    <w:p w:rsidR="00C50EEE" w:rsidRPr="00444277" w:rsidRDefault="00C50EEE" w:rsidP="00C50EEE">
      <w:pPr>
        <w:spacing w:after="0" w:line="240" w:lineRule="auto"/>
        <w:rPr>
          <w:rFonts w:ascii="Times New Roman" w:hAnsi="Times New Roman" w:cs="Times New Roman"/>
          <w:sz w:val="23"/>
          <w:szCs w:val="23"/>
        </w:rPr>
      </w:pPr>
      <w:r w:rsidRPr="00444277">
        <w:rPr>
          <w:rFonts w:ascii="Times New Roman" w:hAnsi="Times New Roman" w:cs="Times New Roman"/>
          <w:sz w:val="23"/>
          <w:szCs w:val="23"/>
          <w:shd w:val="clear" w:color="auto" w:fill="FAFAFA"/>
        </w:rPr>
        <w:t>Director McKinney said the Land Use Resource</w:t>
      </w:r>
      <w:r w:rsidR="00E310DB" w:rsidRPr="00444277">
        <w:rPr>
          <w:rFonts w:ascii="Times New Roman" w:hAnsi="Times New Roman" w:cs="Times New Roman"/>
          <w:sz w:val="23"/>
          <w:szCs w:val="23"/>
          <w:shd w:val="clear" w:color="auto" w:fill="FAFAFA"/>
        </w:rPr>
        <w:t xml:space="preserve">s Council held a meeting in November of this year.  It has not been active for several years.  The Council can study issues and distribute information/research.  </w:t>
      </w:r>
    </w:p>
    <w:p w:rsidR="002C584A" w:rsidRPr="00444277" w:rsidRDefault="002C584A" w:rsidP="00A81C6D">
      <w:pPr>
        <w:spacing w:after="0" w:line="240" w:lineRule="auto"/>
        <w:rPr>
          <w:rFonts w:ascii="Times New Roman" w:hAnsi="Times New Roman" w:cs="Times New Roman"/>
          <w:sz w:val="23"/>
          <w:szCs w:val="23"/>
        </w:rPr>
      </w:pPr>
    </w:p>
    <w:p w:rsidR="003F6036" w:rsidRPr="00444277" w:rsidRDefault="00795320" w:rsidP="003F6036">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XX</w:t>
      </w:r>
      <w:r w:rsidR="002C584A" w:rsidRPr="00444277">
        <w:rPr>
          <w:rFonts w:ascii="Times New Roman" w:hAnsi="Times New Roman" w:cs="Times New Roman"/>
          <w:b/>
          <w:sz w:val="23"/>
          <w:szCs w:val="23"/>
        </w:rPr>
        <w:t>.</w:t>
      </w:r>
      <w:r w:rsidR="002C584A" w:rsidRPr="00444277">
        <w:rPr>
          <w:rFonts w:ascii="Times New Roman" w:hAnsi="Times New Roman" w:cs="Times New Roman"/>
          <w:b/>
          <w:sz w:val="23"/>
          <w:szCs w:val="23"/>
        </w:rPr>
        <w:tab/>
      </w:r>
      <w:r w:rsidRPr="00444277">
        <w:rPr>
          <w:rFonts w:ascii="Times New Roman" w:hAnsi="Times New Roman" w:cs="Times New Roman"/>
          <w:b/>
          <w:sz w:val="23"/>
          <w:szCs w:val="23"/>
        </w:rPr>
        <w:t>New Business</w:t>
      </w:r>
    </w:p>
    <w:p w:rsidR="003F6036" w:rsidRPr="00444277" w:rsidRDefault="003F6036" w:rsidP="003F6036">
      <w:pPr>
        <w:spacing w:after="0" w:line="240" w:lineRule="auto"/>
        <w:rPr>
          <w:rFonts w:ascii="Times New Roman" w:hAnsi="Times New Roman" w:cs="Times New Roman"/>
          <w:sz w:val="23"/>
          <w:szCs w:val="23"/>
        </w:rPr>
      </w:pPr>
    </w:p>
    <w:p w:rsidR="002C584A" w:rsidRPr="00444277" w:rsidRDefault="00E310DB" w:rsidP="003F6036">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Brennan said that Mr. Joe Moore, Indiana Beef Council, has asked for ISPA’s support on the Trans-Pacific Partnership (TPP) with Congress.  </w:t>
      </w:r>
    </w:p>
    <w:p w:rsidR="005865CF" w:rsidRPr="00444277" w:rsidRDefault="005865CF" w:rsidP="003F6036">
      <w:pPr>
        <w:spacing w:after="0" w:line="240" w:lineRule="auto"/>
        <w:rPr>
          <w:rFonts w:ascii="Times New Roman" w:hAnsi="Times New Roman" w:cs="Times New Roman"/>
          <w:sz w:val="23"/>
          <w:szCs w:val="23"/>
        </w:rPr>
      </w:pPr>
    </w:p>
    <w:p w:rsidR="007C3DCB" w:rsidRPr="00444277" w:rsidRDefault="00795320" w:rsidP="007C3DCB">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XXI</w:t>
      </w:r>
      <w:r w:rsidR="007C3DCB" w:rsidRPr="00444277">
        <w:rPr>
          <w:rFonts w:ascii="Times New Roman" w:hAnsi="Times New Roman" w:cs="Times New Roman"/>
          <w:b/>
          <w:sz w:val="23"/>
          <w:szCs w:val="23"/>
        </w:rPr>
        <w:t>.</w:t>
      </w:r>
      <w:r w:rsidR="007C3DCB" w:rsidRPr="00444277">
        <w:rPr>
          <w:rFonts w:ascii="Times New Roman" w:hAnsi="Times New Roman" w:cs="Times New Roman"/>
          <w:b/>
          <w:sz w:val="23"/>
          <w:szCs w:val="23"/>
        </w:rPr>
        <w:tab/>
      </w:r>
      <w:r w:rsidRPr="00444277">
        <w:rPr>
          <w:rFonts w:ascii="Times New Roman" w:hAnsi="Times New Roman" w:cs="Times New Roman"/>
          <w:b/>
          <w:sz w:val="23"/>
          <w:szCs w:val="23"/>
        </w:rPr>
        <w:t>2017 Meeting Dates</w:t>
      </w:r>
    </w:p>
    <w:p w:rsidR="000B1F84" w:rsidRPr="00444277" w:rsidRDefault="000B1F84" w:rsidP="000B1F84">
      <w:pPr>
        <w:spacing w:after="0" w:line="240" w:lineRule="auto"/>
        <w:rPr>
          <w:rFonts w:ascii="Times New Roman" w:hAnsi="Times New Roman" w:cs="Times New Roman"/>
          <w:sz w:val="23"/>
          <w:szCs w:val="23"/>
        </w:rPr>
      </w:pPr>
    </w:p>
    <w:p w:rsidR="00795320" w:rsidRPr="00444277" w:rsidRDefault="00795320" w:rsidP="00E310DB">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The next ISPA Board Meeting date is </w:t>
      </w:r>
      <w:r w:rsidR="00E310DB" w:rsidRPr="00444277">
        <w:rPr>
          <w:rFonts w:ascii="Times New Roman" w:hAnsi="Times New Roman" w:cs="Times New Roman"/>
          <w:sz w:val="23"/>
          <w:szCs w:val="23"/>
        </w:rPr>
        <w:t>s</w:t>
      </w:r>
      <w:r w:rsidRPr="00444277">
        <w:rPr>
          <w:rFonts w:ascii="Times New Roman" w:hAnsi="Times New Roman" w:cs="Times New Roman"/>
          <w:sz w:val="23"/>
          <w:szCs w:val="23"/>
        </w:rPr>
        <w:t xml:space="preserve">cheduled for </w:t>
      </w:r>
      <w:r w:rsidR="00E310DB" w:rsidRPr="00444277">
        <w:rPr>
          <w:rFonts w:ascii="Times New Roman" w:hAnsi="Times New Roman" w:cs="Times New Roman"/>
          <w:sz w:val="23"/>
          <w:szCs w:val="23"/>
        </w:rPr>
        <w:t>Tuesday, March 21, 2017</w:t>
      </w:r>
      <w:r w:rsidRPr="00444277">
        <w:rPr>
          <w:rFonts w:ascii="Times New Roman" w:hAnsi="Times New Roman" w:cs="Times New Roman"/>
          <w:sz w:val="23"/>
          <w:szCs w:val="23"/>
        </w:rPr>
        <w:t xml:space="preserve"> at the Indiana Farm Bureau Building.  </w:t>
      </w:r>
    </w:p>
    <w:p w:rsidR="000B1F84" w:rsidRPr="00444277" w:rsidRDefault="000B1F84" w:rsidP="000B1F84">
      <w:pPr>
        <w:spacing w:after="0" w:line="240" w:lineRule="auto"/>
        <w:rPr>
          <w:rFonts w:ascii="Times New Roman" w:hAnsi="Times New Roman" w:cs="Times New Roman"/>
          <w:sz w:val="23"/>
          <w:szCs w:val="23"/>
        </w:rPr>
      </w:pPr>
    </w:p>
    <w:p w:rsidR="000B1F84" w:rsidRPr="00444277" w:rsidRDefault="00795320" w:rsidP="000B1F84">
      <w:pPr>
        <w:spacing w:after="0" w:line="240" w:lineRule="auto"/>
        <w:rPr>
          <w:rFonts w:ascii="Times New Roman" w:hAnsi="Times New Roman" w:cs="Times New Roman"/>
          <w:b/>
          <w:sz w:val="23"/>
          <w:szCs w:val="23"/>
        </w:rPr>
      </w:pPr>
      <w:r w:rsidRPr="00444277">
        <w:rPr>
          <w:rFonts w:ascii="Times New Roman" w:hAnsi="Times New Roman" w:cs="Times New Roman"/>
          <w:b/>
          <w:sz w:val="23"/>
          <w:szCs w:val="23"/>
        </w:rPr>
        <w:t>XXII</w:t>
      </w:r>
      <w:r w:rsidR="009A0428" w:rsidRPr="00444277">
        <w:rPr>
          <w:rFonts w:ascii="Times New Roman" w:hAnsi="Times New Roman" w:cs="Times New Roman"/>
          <w:b/>
          <w:sz w:val="23"/>
          <w:szCs w:val="23"/>
        </w:rPr>
        <w:t>.</w:t>
      </w:r>
      <w:r w:rsidR="009A0428" w:rsidRPr="00444277">
        <w:rPr>
          <w:rFonts w:ascii="Times New Roman" w:hAnsi="Times New Roman" w:cs="Times New Roman"/>
          <w:b/>
          <w:sz w:val="23"/>
          <w:szCs w:val="23"/>
        </w:rPr>
        <w:tab/>
      </w:r>
      <w:r w:rsidRPr="00444277">
        <w:rPr>
          <w:rFonts w:ascii="Times New Roman" w:hAnsi="Times New Roman" w:cs="Times New Roman"/>
          <w:b/>
          <w:sz w:val="23"/>
          <w:szCs w:val="23"/>
        </w:rPr>
        <w:t>Adjourn</w:t>
      </w:r>
    </w:p>
    <w:p w:rsidR="000B1F84" w:rsidRPr="00444277" w:rsidRDefault="000B1F84" w:rsidP="000B1F84">
      <w:pPr>
        <w:spacing w:after="0" w:line="240" w:lineRule="auto"/>
        <w:rPr>
          <w:rFonts w:ascii="Times New Roman" w:hAnsi="Times New Roman" w:cs="Times New Roman"/>
          <w:sz w:val="23"/>
          <w:szCs w:val="23"/>
        </w:rPr>
      </w:pPr>
    </w:p>
    <w:p w:rsidR="009A0428" w:rsidRPr="00444277" w:rsidRDefault="009A0428" w:rsidP="009A0428">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Mr. </w:t>
      </w:r>
      <w:r w:rsidR="00E310DB" w:rsidRPr="00444277">
        <w:rPr>
          <w:rFonts w:ascii="Times New Roman" w:hAnsi="Times New Roman" w:cs="Times New Roman"/>
          <w:sz w:val="23"/>
          <w:szCs w:val="23"/>
        </w:rPr>
        <w:t>Tom Schaffer</w:t>
      </w:r>
      <w:r w:rsidRPr="00444277">
        <w:rPr>
          <w:rFonts w:ascii="Times New Roman" w:hAnsi="Times New Roman" w:cs="Times New Roman"/>
          <w:sz w:val="23"/>
          <w:szCs w:val="23"/>
        </w:rPr>
        <w:t xml:space="preserve"> moved to adjourn the meeting, and </w:t>
      </w:r>
      <w:r w:rsidR="00160CDA" w:rsidRPr="00444277">
        <w:rPr>
          <w:rFonts w:ascii="Times New Roman" w:hAnsi="Times New Roman" w:cs="Times New Roman"/>
          <w:sz w:val="23"/>
          <w:szCs w:val="23"/>
        </w:rPr>
        <w:t xml:space="preserve">Mr. </w:t>
      </w:r>
      <w:r w:rsidR="00E310DB" w:rsidRPr="00444277">
        <w:rPr>
          <w:rFonts w:ascii="Times New Roman" w:hAnsi="Times New Roman" w:cs="Times New Roman"/>
          <w:sz w:val="23"/>
          <w:szCs w:val="23"/>
        </w:rPr>
        <w:t>Kerry Trambaugh</w:t>
      </w:r>
      <w:r w:rsidR="00401438" w:rsidRPr="00444277">
        <w:rPr>
          <w:rFonts w:ascii="Times New Roman" w:hAnsi="Times New Roman" w:cs="Times New Roman"/>
          <w:sz w:val="23"/>
          <w:szCs w:val="23"/>
        </w:rPr>
        <w:t xml:space="preserve"> </w:t>
      </w:r>
      <w:r w:rsidRPr="00444277">
        <w:rPr>
          <w:rFonts w:ascii="Times New Roman" w:hAnsi="Times New Roman" w:cs="Times New Roman"/>
          <w:sz w:val="23"/>
          <w:szCs w:val="23"/>
        </w:rPr>
        <w:t xml:space="preserve">seconded the motion.  After no discussion, the motion </w:t>
      </w:r>
      <w:r w:rsidR="00401438" w:rsidRPr="00444277">
        <w:rPr>
          <w:rFonts w:ascii="Times New Roman" w:hAnsi="Times New Roman" w:cs="Times New Roman"/>
          <w:sz w:val="23"/>
          <w:szCs w:val="23"/>
        </w:rPr>
        <w:t xml:space="preserve">was </w:t>
      </w:r>
      <w:r w:rsidRPr="00444277">
        <w:rPr>
          <w:rFonts w:ascii="Times New Roman" w:hAnsi="Times New Roman" w:cs="Times New Roman"/>
          <w:sz w:val="23"/>
          <w:szCs w:val="23"/>
        </w:rPr>
        <w:t xml:space="preserve">carried by voice vote.  </w:t>
      </w:r>
    </w:p>
    <w:p w:rsidR="009A0428" w:rsidRPr="00444277" w:rsidRDefault="009A0428" w:rsidP="009A0428">
      <w:pPr>
        <w:spacing w:after="0" w:line="240" w:lineRule="auto"/>
        <w:rPr>
          <w:rFonts w:ascii="Times New Roman" w:hAnsi="Times New Roman" w:cs="Times New Roman"/>
          <w:sz w:val="23"/>
          <w:szCs w:val="23"/>
        </w:rPr>
      </w:pPr>
    </w:p>
    <w:p w:rsidR="001D3334" w:rsidRPr="00444277" w:rsidRDefault="001D3334" w:rsidP="009A0428">
      <w:pPr>
        <w:spacing w:after="0" w:line="240" w:lineRule="auto"/>
        <w:rPr>
          <w:rFonts w:ascii="Times New Roman" w:hAnsi="Times New Roman" w:cs="Times New Roman"/>
          <w:sz w:val="23"/>
          <w:szCs w:val="23"/>
        </w:rPr>
      </w:pPr>
    </w:p>
    <w:p w:rsidR="009A0428" w:rsidRPr="00444277" w:rsidRDefault="009A0428" w:rsidP="009A0428">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______________________________________      ____________________________________  </w:t>
      </w:r>
    </w:p>
    <w:p w:rsidR="00B55097" w:rsidRPr="00444277" w:rsidRDefault="009A0428" w:rsidP="009A0428">
      <w:pPr>
        <w:spacing w:after="0" w:line="240" w:lineRule="auto"/>
        <w:rPr>
          <w:rFonts w:ascii="Times New Roman" w:hAnsi="Times New Roman" w:cs="Times New Roman"/>
          <w:sz w:val="23"/>
          <w:szCs w:val="23"/>
        </w:rPr>
      </w:pPr>
      <w:r w:rsidRPr="00444277">
        <w:rPr>
          <w:rFonts w:ascii="Times New Roman" w:hAnsi="Times New Roman" w:cs="Times New Roman"/>
          <w:sz w:val="23"/>
          <w:szCs w:val="23"/>
        </w:rPr>
        <w:t xml:space="preserve">                 Mr. </w:t>
      </w:r>
      <w:r w:rsidR="00E01841">
        <w:rPr>
          <w:rFonts w:ascii="Times New Roman" w:hAnsi="Times New Roman" w:cs="Times New Roman"/>
          <w:sz w:val="23"/>
          <w:szCs w:val="23"/>
        </w:rPr>
        <w:t>Phil Seger</w:t>
      </w:r>
      <w:bookmarkStart w:id="0" w:name="_GoBack"/>
      <w:bookmarkEnd w:id="0"/>
      <w:r w:rsidRPr="00444277">
        <w:rPr>
          <w:rFonts w:ascii="Times New Roman" w:hAnsi="Times New Roman" w:cs="Times New Roman"/>
          <w:sz w:val="23"/>
          <w:szCs w:val="23"/>
        </w:rPr>
        <w:t>, President</w:t>
      </w:r>
      <w:r w:rsidRPr="00444277">
        <w:rPr>
          <w:rFonts w:ascii="Times New Roman" w:hAnsi="Times New Roman" w:cs="Times New Roman"/>
          <w:sz w:val="23"/>
          <w:szCs w:val="23"/>
        </w:rPr>
        <w:tab/>
      </w:r>
      <w:r w:rsidRPr="00444277">
        <w:rPr>
          <w:rFonts w:ascii="Times New Roman" w:hAnsi="Times New Roman" w:cs="Times New Roman"/>
          <w:sz w:val="23"/>
          <w:szCs w:val="23"/>
        </w:rPr>
        <w:tab/>
        <w:t xml:space="preserve">  </w:t>
      </w:r>
      <w:r w:rsidR="00E945AA" w:rsidRPr="00444277">
        <w:rPr>
          <w:rFonts w:ascii="Times New Roman" w:hAnsi="Times New Roman" w:cs="Times New Roman"/>
          <w:sz w:val="23"/>
          <w:szCs w:val="23"/>
        </w:rPr>
        <w:t xml:space="preserve">        </w:t>
      </w:r>
      <w:r w:rsidRPr="00444277">
        <w:rPr>
          <w:rFonts w:ascii="Times New Roman" w:hAnsi="Times New Roman" w:cs="Times New Roman"/>
          <w:sz w:val="23"/>
          <w:szCs w:val="23"/>
        </w:rPr>
        <w:t xml:space="preserve">Paul Brennan, Executive Vice President   </w:t>
      </w:r>
    </w:p>
    <w:sectPr w:rsidR="00B55097" w:rsidRPr="00444277" w:rsidSect="003C5BA6">
      <w:footerReference w:type="default" r:id="rId8"/>
      <w:pgSz w:w="12240" w:h="15840" w:code="1"/>
      <w:pgMar w:top="1440"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C02" w:rsidRDefault="00885C02" w:rsidP="00736289">
      <w:pPr>
        <w:spacing w:after="0" w:line="240" w:lineRule="auto"/>
      </w:pPr>
      <w:r>
        <w:separator/>
      </w:r>
    </w:p>
  </w:endnote>
  <w:endnote w:type="continuationSeparator" w:id="0">
    <w:p w:rsidR="00885C02" w:rsidRDefault="00885C02" w:rsidP="0073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35063"/>
      <w:docPartObj>
        <w:docPartGallery w:val="Page Numbers (Bottom of Page)"/>
        <w:docPartUnique/>
      </w:docPartObj>
    </w:sdtPr>
    <w:sdtEndPr>
      <w:rPr>
        <w:noProof/>
      </w:rPr>
    </w:sdtEndPr>
    <w:sdtContent>
      <w:p w:rsidR="00871B39" w:rsidRDefault="00871B39">
        <w:pPr>
          <w:pStyle w:val="Footer"/>
          <w:jc w:val="center"/>
        </w:pPr>
        <w:r>
          <w:fldChar w:fldCharType="begin"/>
        </w:r>
        <w:r>
          <w:instrText xml:space="preserve"> PAGE   \* MERGEFORMAT </w:instrText>
        </w:r>
        <w:r>
          <w:fldChar w:fldCharType="separate"/>
        </w:r>
        <w:r w:rsidR="00B420CE">
          <w:rPr>
            <w:noProof/>
          </w:rPr>
          <w:t>10</w:t>
        </w:r>
        <w:r>
          <w:rPr>
            <w:noProof/>
          </w:rPr>
          <w:fldChar w:fldCharType="end"/>
        </w:r>
      </w:p>
    </w:sdtContent>
  </w:sdt>
  <w:p w:rsidR="00871B39" w:rsidRDefault="00871B39" w:rsidP="00C97B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C02" w:rsidRDefault="00885C02" w:rsidP="00736289">
      <w:pPr>
        <w:spacing w:after="0" w:line="240" w:lineRule="auto"/>
      </w:pPr>
      <w:r>
        <w:separator/>
      </w:r>
    </w:p>
  </w:footnote>
  <w:footnote w:type="continuationSeparator" w:id="0">
    <w:p w:rsidR="00885C02" w:rsidRDefault="00885C02" w:rsidP="00736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0E9"/>
    <w:multiLevelType w:val="multilevel"/>
    <w:tmpl w:val="72DC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6561"/>
    <w:multiLevelType w:val="hybridMultilevel"/>
    <w:tmpl w:val="318C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41712"/>
    <w:multiLevelType w:val="hybridMultilevel"/>
    <w:tmpl w:val="7C54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6583B"/>
    <w:multiLevelType w:val="hybridMultilevel"/>
    <w:tmpl w:val="1CE2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F0CF9"/>
    <w:multiLevelType w:val="hybridMultilevel"/>
    <w:tmpl w:val="A636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96C20"/>
    <w:multiLevelType w:val="multilevel"/>
    <w:tmpl w:val="AD46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50ECB"/>
    <w:multiLevelType w:val="multilevel"/>
    <w:tmpl w:val="8A80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746C2"/>
    <w:multiLevelType w:val="hybridMultilevel"/>
    <w:tmpl w:val="A67C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C0CFD"/>
    <w:multiLevelType w:val="hybridMultilevel"/>
    <w:tmpl w:val="0540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37F4A"/>
    <w:multiLevelType w:val="multilevel"/>
    <w:tmpl w:val="24B8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0776B"/>
    <w:multiLevelType w:val="hybridMultilevel"/>
    <w:tmpl w:val="420A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375E"/>
    <w:multiLevelType w:val="multilevel"/>
    <w:tmpl w:val="A67A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338A4"/>
    <w:multiLevelType w:val="hybridMultilevel"/>
    <w:tmpl w:val="39642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B422C"/>
    <w:multiLevelType w:val="hybridMultilevel"/>
    <w:tmpl w:val="B7F6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10311"/>
    <w:multiLevelType w:val="hybridMultilevel"/>
    <w:tmpl w:val="8D1C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58D0"/>
    <w:multiLevelType w:val="multilevel"/>
    <w:tmpl w:val="F3C4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C10949"/>
    <w:multiLevelType w:val="multilevel"/>
    <w:tmpl w:val="D3AC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A118D"/>
    <w:multiLevelType w:val="multilevel"/>
    <w:tmpl w:val="22B6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C94868"/>
    <w:multiLevelType w:val="hybridMultilevel"/>
    <w:tmpl w:val="FCE2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A300F"/>
    <w:multiLevelType w:val="multilevel"/>
    <w:tmpl w:val="E1B8DF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131CE7"/>
    <w:multiLevelType w:val="hybridMultilevel"/>
    <w:tmpl w:val="083407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1F0358"/>
    <w:multiLevelType w:val="hybridMultilevel"/>
    <w:tmpl w:val="FF5A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0044B"/>
    <w:multiLevelType w:val="hybridMultilevel"/>
    <w:tmpl w:val="B1B036C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32F6A28"/>
    <w:multiLevelType w:val="hybridMultilevel"/>
    <w:tmpl w:val="97E6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83C5C"/>
    <w:multiLevelType w:val="multilevel"/>
    <w:tmpl w:val="88D2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F950C4"/>
    <w:multiLevelType w:val="hybridMultilevel"/>
    <w:tmpl w:val="8040B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E4970"/>
    <w:multiLevelType w:val="hybridMultilevel"/>
    <w:tmpl w:val="46D6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23E43"/>
    <w:multiLevelType w:val="hybridMultilevel"/>
    <w:tmpl w:val="22463FE8"/>
    <w:lvl w:ilvl="0" w:tplc="35C42CC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2165AF"/>
    <w:multiLevelType w:val="hybridMultilevel"/>
    <w:tmpl w:val="6D34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3729E"/>
    <w:multiLevelType w:val="hybridMultilevel"/>
    <w:tmpl w:val="AF80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C10B2"/>
    <w:multiLevelType w:val="hybridMultilevel"/>
    <w:tmpl w:val="6F02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0337D"/>
    <w:multiLevelType w:val="hybridMultilevel"/>
    <w:tmpl w:val="0AFA5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20F21"/>
    <w:multiLevelType w:val="hybridMultilevel"/>
    <w:tmpl w:val="3FAA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85A07"/>
    <w:multiLevelType w:val="multilevel"/>
    <w:tmpl w:val="F7B479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F82420"/>
    <w:multiLevelType w:val="hybridMultilevel"/>
    <w:tmpl w:val="391E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E3EE0"/>
    <w:multiLevelType w:val="hybridMultilevel"/>
    <w:tmpl w:val="B484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A5107"/>
    <w:multiLevelType w:val="multilevel"/>
    <w:tmpl w:val="9042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ED4E63"/>
    <w:multiLevelType w:val="multilevel"/>
    <w:tmpl w:val="BFAC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814470"/>
    <w:multiLevelType w:val="hybridMultilevel"/>
    <w:tmpl w:val="550284A6"/>
    <w:lvl w:ilvl="0" w:tplc="35C42C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F7CC2"/>
    <w:multiLevelType w:val="hybridMultilevel"/>
    <w:tmpl w:val="BE0A1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2EF0700"/>
    <w:multiLevelType w:val="multilevel"/>
    <w:tmpl w:val="50AC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A2525E"/>
    <w:multiLevelType w:val="multilevel"/>
    <w:tmpl w:val="64B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E82A95"/>
    <w:multiLevelType w:val="multilevel"/>
    <w:tmpl w:val="C3E0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8"/>
  </w:num>
  <w:num w:numId="3">
    <w:abstractNumId w:val="8"/>
  </w:num>
  <w:num w:numId="4">
    <w:abstractNumId w:val="22"/>
  </w:num>
  <w:num w:numId="5">
    <w:abstractNumId w:val="20"/>
  </w:num>
  <w:num w:numId="6">
    <w:abstractNumId w:val="28"/>
  </w:num>
  <w:num w:numId="7">
    <w:abstractNumId w:val="4"/>
  </w:num>
  <w:num w:numId="8">
    <w:abstractNumId w:val="21"/>
  </w:num>
  <w:num w:numId="9">
    <w:abstractNumId w:val="31"/>
  </w:num>
  <w:num w:numId="10">
    <w:abstractNumId w:val="1"/>
  </w:num>
  <w:num w:numId="11">
    <w:abstractNumId w:val="18"/>
  </w:num>
  <w:num w:numId="12">
    <w:abstractNumId w:val="7"/>
  </w:num>
  <w:num w:numId="13">
    <w:abstractNumId w:val="16"/>
  </w:num>
  <w:num w:numId="14">
    <w:abstractNumId w:val="0"/>
  </w:num>
  <w:num w:numId="15">
    <w:abstractNumId w:val="35"/>
  </w:num>
  <w:num w:numId="16">
    <w:abstractNumId w:val="13"/>
  </w:num>
  <w:num w:numId="17">
    <w:abstractNumId w:val="12"/>
  </w:num>
  <w:num w:numId="18">
    <w:abstractNumId w:val="42"/>
  </w:num>
  <w:num w:numId="19">
    <w:abstractNumId w:val="37"/>
  </w:num>
  <w:num w:numId="20">
    <w:abstractNumId w:val="6"/>
  </w:num>
  <w:num w:numId="21">
    <w:abstractNumId w:val="41"/>
  </w:num>
  <w:num w:numId="22">
    <w:abstractNumId w:val="9"/>
  </w:num>
  <w:num w:numId="23">
    <w:abstractNumId w:val="11"/>
  </w:num>
  <w:num w:numId="24">
    <w:abstractNumId w:val="19"/>
  </w:num>
  <w:num w:numId="25">
    <w:abstractNumId w:val="15"/>
  </w:num>
  <w:num w:numId="26">
    <w:abstractNumId w:val="24"/>
  </w:num>
  <w:num w:numId="27">
    <w:abstractNumId w:val="36"/>
  </w:num>
  <w:num w:numId="28">
    <w:abstractNumId w:val="17"/>
  </w:num>
  <w:num w:numId="29">
    <w:abstractNumId w:val="40"/>
  </w:num>
  <w:num w:numId="30">
    <w:abstractNumId w:val="5"/>
  </w:num>
  <w:num w:numId="31">
    <w:abstractNumId w:val="29"/>
  </w:num>
  <w:num w:numId="32">
    <w:abstractNumId w:val="26"/>
  </w:num>
  <w:num w:numId="33">
    <w:abstractNumId w:val="33"/>
  </w:num>
  <w:num w:numId="34">
    <w:abstractNumId w:val="2"/>
  </w:num>
  <w:num w:numId="35">
    <w:abstractNumId w:val="23"/>
  </w:num>
  <w:num w:numId="36">
    <w:abstractNumId w:val="34"/>
  </w:num>
  <w:num w:numId="37">
    <w:abstractNumId w:val="10"/>
  </w:num>
  <w:num w:numId="38">
    <w:abstractNumId w:val="14"/>
  </w:num>
  <w:num w:numId="39">
    <w:abstractNumId w:val="25"/>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
  </w:num>
  <w:num w:numId="43">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13"/>
    <w:rsid w:val="00003937"/>
    <w:rsid w:val="000070FC"/>
    <w:rsid w:val="00010969"/>
    <w:rsid w:val="00011D48"/>
    <w:rsid w:val="000124FE"/>
    <w:rsid w:val="00014785"/>
    <w:rsid w:val="00015F37"/>
    <w:rsid w:val="0002153C"/>
    <w:rsid w:val="00021E15"/>
    <w:rsid w:val="000254CF"/>
    <w:rsid w:val="000255F4"/>
    <w:rsid w:val="00027225"/>
    <w:rsid w:val="000316CD"/>
    <w:rsid w:val="00032904"/>
    <w:rsid w:val="00032A1A"/>
    <w:rsid w:val="000345AB"/>
    <w:rsid w:val="00035245"/>
    <w:rsid w:val="00037085"/>
    <w:rsid w:val="00042351"/>
    <w:rsid w:val="00042AD1"/>
    <w:rsid w:val="000441EC"/>
    <w:rsid w:val="00045F39"/>
    <w:rsid w:val="00047D43"/>
    <w:rsid w:val="000512F6"/>
    <w:rsid w:val="00051D0B"/>
    <w:rsid w:val="000529FB"/>
    <w:rsid w:val="0005447D"/>
    <w:rsid w:val="0005605E"/>
    <w:rsid w:val="000577CD"/>
    <w:rsid w:val="00057891"/>
    <w:rsid w:val="00061E26"/>
    <w:rsid w:val="00062726"/>
    <w:rsid w:val="00062A34"/>
    <w:rsid w:val="0006309A"/>
    <w:rsid w:val="00063EA0"/>
    <w:rsid w:val="000677D5"/>
    <w:rsid w:val="0007236A"/>
    <w:rsid w:val="00074AA8"/>
    <w:rsid w:val="00076C9B"/>
    <w:rsid w:val="00083C70"/>
    <w:rsid w:val="00086137"/>
    <w:rsid w:val="00091FF6"/>
    <w:rsid w:val="00092081"/>
    <w:rsid w:val="00093441"/>
    <w:rsid w:val="0009344B"/>
    <w:rsid w:val="000937EE"/>
    <w:rsid w:val="000A19F4"/>
    <w:rsid w:val="000A2121"/>
    <w:rsid w:val="000A2695"/>
    <w:rsid w:val="000A295F"/>
    <w:rsid w:val="000A51DA"/>
    <w:rsid w:val="000A52D9"/>
    <w:rsid w:val="000A6413"/>
    <w:rsid w:val="000B04DD"/>
    <w:rsid w:val="000B1924"/>
    <w:rsid w:val="000B1F84"/>
    <w:rsid w:val="000B46A9"/>
    <w:rsid w:val="000B56F4"/>
    <w:rsid w:val="000C2180"/>
    <w:rsid w:val="000C3086"/>
    <w:rsid w:val="000C3C50"/>
    <w:rsid w:val="000C6243"/>
    <w:rsid w:val="000D20BF"/>
    <w:rsid w:val="000D3CA3"/>
    <w:rsid w:val="000D5744"/>
    <w:rsid w:val="000E0ACC"/>
    <w:rsid w:val="000E54D8"/>
    <w:rsid w:val="000F0587"/>
    <w:rsid w:val="000F2B9C"/>
    <w:rsid w:val="000F2F9C"/>
    <w:rsid w:val="000F5D0C"/>
    <w:rsid w:val="000F6DC3"/>
    <w:rsid w:val="00102485"/>
    <w:rsid w:val="001038E9"/>
    <w:rsid w:val="00105134"/>
    <w:rsid w:val="001070C1"/>
    <w:rsid w:val="00110CDC"/>
    <w:rsid w:val="00113D2A"/>
    <w:rsid w:val="00113E10"/>
    <w:rsid w:val="00120715"/>
    <w:rsid w:val="001222C1"/>
    <w:rsid w:val="001222FA"/>
    <w:rsid w:val="0012348C"/>
    <w:rsid w:val="00125F22"/>
    <w:rsid w:val="00130553"/>
    <w:rsid w:val="0013102D"/>
    <w:rsid w:val="0013545C"/>
    <w:rsid w:val="00136DCD"/>
    <w:rsid w:val="00141292"/>
    <w:rsid w:val="00142E9A"/>
    <w:rsid w:val="00143DC4"/>
    <w:rsid w:val="001451A6"/>
    <w:rsid w:val="00153C38"/>
    <w:rsid w:val="00154DCA"/>
    <w:rsid w:val="001567C4"/>
    <w:rsid w:val="00156B22"/>
    <w:rsid w:val="00160287"/>
    <w:rsid w:val="00160A3D"/>
    <w:rsid w:val="00160CDA"/>
    <w:rsid w:val="0016346E"/>
    <w:rsid w:val="00163584"/>
    <w:rsid w:val="00167BE7"/>
    <w:rsid w:val="001736F6"/>
    <w:rsid w:val="00177129"/>
    <w:rsid w:val="001803F5"/>
    <w:rsid w:val="001804B7"/>
    <w:rsid w:val="001826D2"/>
    <w:rsid w:val="00182A63"/>
    <w:rsid w:val="0018337B"/>
    <w:rsid w:val="00183CD2"/>
    <w:rsid w:val="00184915"/>
    <w:rsid w:val="00185EFF"/>
    <w:rsid w:val="00187D60"/>
    <w:rsid w:val="0019385A"/>
    <w:rsid w:val="00196DF6"/>
    <w:rsid w:val="00196FD3"/>
    <w:rsid w:val="001A27E8"/>
    <w:rsid w:val="001A2CED"/>
    <w:rsid w:val="001A52FB"/>
    <w:rsid w:val="001B2206"/>
    <w:rsid w:val="001B2F15"/>
    <w:rsid w:val="001B344B"/>
    <w:rsid w:val="001B3820"/>
    <w:rsid w:val="001B389E"/>
    <w:rsid w:val="001B5712"/>
    <w:rsid w:val="001B6227"/>
    <w:rsid w:val="001B70E1"/>
    <w:rsid w:val="001C0F9A"/>
    <w:rsid w:val="001C10B0"/>
    <w:rsid w:val="001C1211"/>
    <w:rsid w:val="001C13E6"/>
    <w:rsid w:val="001C4935"/>
    <w:rsid w:val="001C4C94"/>
    <w:rsid w:val="001C4F47"/>
    <w:rsid w:val="001C76B2"/>
    <w:rsid w:val="001C773F"/>
    <w:rsid w:val="001C7F40"/>
    <w:rsid w:val="001D089E"/>
    <w:rsid w:val="001D0C8B"/>
    <w:rsid w:val="001D1569"/>
    <w:rsid w:val="001D166B"/>
    <w:rsid w:val="001D2126"/>
    <w:rsid w:val="001D2378"/>
    <w:rsid w:val="001D3334"/>
    <w:rsid w:val="001E1322"/>
    <w:rsid w:val="001E3A32"/>
    <w:rsid w:val="001E502C"/>
    <w:rsid w:val="001E52FF"/>
    <w:rsid w:val="001E5573"/>
    <w:rsid w:val="001E55D9"/>
    <w:rsid w:val="001E55E5"/>
    <w:rsid w:val="001E5A29"/>
    <w:rsid w:val="001E5B6E"/>
    <w:rsid w:val="001F3494"/>
    <w:rsid w:val="001F4D65"/>
    <w:rsid w:val="001F6762"/>
    <w:rsid w:val="0020056C"/>
    <w:rsid w:val="00206095"/>
    <w:rsid w:val="0020615D"/>
    <w:rsid w:val="0021035A"/>
    <w:rsid w:val="00210A6B"/>
    <w:rsid w:val="00212149"/>
    <w:rsid w:val="00213B79"/>
    <w:rsid w:val="0021408C"/>
    <w:rsid w:val="002156AF"/>
    <w:rsid w:val="002174C9"/>
    <w:rsid w:val="002220A0"/>
    <w:rsid w:val="002233D3"/>
    <w:rsid w:val="00225D26"/>
    <w:rsid w:val="0023036B"/>
    <w:rsid w:val="00233DC8"/>
    <w:rsid w:val="00234A41"/>
    <w:rsid w:val="00234CC4"/>
    <w:rsid w:val="0023524E"/>
    <w:rsid w:val="00235B03"/>
    <w:rsid w:val="00235F8D"/>
    <w:rsid w:val="00236B27"/>
    <w:rsid w:val="00237405"/>
    <w:rsid w:val="00240474"/>
    <w:rsid w:val="00250179"/>
    <w:rsid w:val="00250BE4"/>
    <w:rsid w:val="00251F25"/>
    <w:rsid w:val="00252B98"/>
    <w:rsid w:val="002555A7"/>
    <w:rsid w:val="00255B6D"/>
    <w:rsid w:val="00256A38"/>
    <w:rsid w:val="00257E75"/>
    <w:rsid w:val="00262241"/>
    <w:rsid w:val="00264EA8"/>
    <w:rsid w:val="002671DC"/>
    <w:rsid w:val="00267825"/>
    <w:rsid w:val="00270D25"/>
    <w:rsid w:val="00271679"/>
    <w:rsid w:val="00274506"/>
    <w:rsid w:val="00275564"/>
    <w:rsid w:val="00276B6F"/>
    <w:rsid w:val="00277818"/>
    <w:rsid w:val="00277FDA"/>
    <w:rsid w:val="00280355"/>
    <w:rsid w:val="00281232"/>
    <w:rsid w:val="00281F1A"/>
    <w:rsid w:val="00287BEE"/>
    <w:rsid w:val="00293CF4"/>
    <w:rsid w:val="002962CA"/>
    <w:rsid w:val="00297436"/>
    <w:rsid w:val="002A100E"/>
    <w:rsid w:val="002A13B6"/>
    <w:rsid w:val="002A2D12"/>
    <w:rsid w:val="002A6308"/>
    <w:rsid w:val="002B45CE"/>
    <w:rsid w:val="002B67D8"/>
    <w:rsid w:val="002B7AB7"/>
    <w:rsid w:val="002B7FEB"/>
    <w:rsid w:val="002C0D88"/>
    <w:rsid w:val="002C584A"/>
    <w:rsid w:val="002C67B2"/>
    <w:rsid w:val="002C6DBD"/>
    <w:rsid w:val="002C7344"/>
    <w:rsid w:val="002D0B71"/>
    <w:rsid w:val="002D0CC6"/>
    <w:rsid w:val="002D15A1"/>
    <w:rsid w:val="002D45DF"/>
    <w:rsid w:val="002D7867"/>
    <w:rsid w:val="002E3481"/>
    <w:rsid w:val="002E5907"/>
    <w:rsid w:val="002E6367"/>
    <w:rsid w:val="002E6AA6"/>
    <w:rsid w:val="002E6F55"/>
    <w:rsid w:val="002F4417"/>
    <w:rsid w:val="002F554A"/>
    <w:rsid w:val="00302646"/>
    <w:rsid w:val="00303A31"/>
    <w:rsid w:val="00303E94"/>
    <w:rsid w:val="003042D3"/>
    <w:rsid w:val="00305295"/>
    <w:rsid w:val="00305FFC"/>
    <w:rsid w:val="003104F5"/>
    <w:rsid w:val="00312AFC"/>
    <w:rsid w:val="00313765"/>
    <w:rsid w:val="003150AC"/>
    <w:rsid w:val="0032131D"/>
    <w:rsid w:val="00322CC6"/>
    <w:rsid w:val="00323878"/>
    <w:rsid w:val="00324DD2"/>
    <w:rsid w:val="003276E3"/>
    <w:rsid w:val="00327AC0"/>
    <w:rsid w:val="00330427"/>
    <w:rsid w:val="00336CB0"/>
    <w:rsid w:val="00336DBA"/>
    <w:rsid w:val="00344CEC"/>
    <w:rsid w:val="00345238"/>
    <w:rsid w:val="00345466"/>
    <w:rsid w:val="00345522"/>
    <w:rsid w:val="00345E2D"/>
    <w:rsid w:val="0034654E"/>
    <w:rsid w:val="003471C4"/>
    <w:rsid w:val="00347D91"/>
    <w:rsid w:val="00360BBB"/>
    <w:rsid w:val="003621B7"/>
    <w:rsid w:val="00365B19"/>
    <w:rsid w:val="00366220"/>
    <w:rsid w:val="00373355"/>
    <w:rsid w:val="00373787"/>
    <w:rsid w:val="00373ABA"/>
    <w:rsid w:val="003741F1"/>
    <w:rsid w:val="00374B43"/>
    <w:rsid w:val="00376071"/>
    <w:rsid w:val="00380347"/>
    <w:rsid w:val="00380F65"/>
    <w:rsid w:val="00382607"/>
    <w:rsid w:val="00384901"/>
    <w:rsid w:val="00384BED"/>
    <w:rsid w:val="00385B91"/>
    <w:rsid w:val="0038645F"/>
    <w:rsid w:val="00386650"/>
    <w:rsid w:val="0038770F"/>
    <w:rsid w:val="00392B45"/>
    <w:rsid w:val="00394579"/>
    <w:rsid w:val="003956B8"/>
    <w:rsid w:val="0039791E"/>
    <w:rsid w:val="003A2E5D"/>
    <w:rsid w:val="003A3B9F"/>
    <w:rsid w:val="003A7188"/>
    <w:rsid w:val="003B0002"/>
    <w:rsid w:val="003B057B"/>
    <w:rsid w:val="003B201A"/>
    <w:rsid w:val="003B2CB7"/>
    <w:rsid w:val="003B4207"/>
    <w:rsid w:val="003B4F26"/>
    <w:rsid w:val="003B67B5"/>
    <w:rsid w:val="003C0BB9"/>
    <w:rsid w:val="003C0EF7"/>
    <w:rsid w:val="003C1806"/>
    <w:rsid w:val="003C264E"/>
    <w:rsid w:val="003C5BA6"/>
    <w:rsid w:val="003C69CC"/>
    <w:rsid w:val="003C776B"/>
    <w:rsid w:val="003C7BF0"/>
    <w:rsid w:val="003C7D4C"/>
    <w:rsid w:val="003D1849"/>
    <w:rsid w:val="003D2C59"/>
    <w:rsid w:val="003D4D5A"/>
    <w:rsid w:val="003E0A25"/>
    <w:rsid w:val="003E0E82"/>
    <w:rsid w:val="003E3C92"/>
    <w:rsid w:val="003F0C6C"/>
    <w:rsid w:val="003F4888"/>
    <w:rsid w:val="003F4EAC"/>
    <w:rsid w:val="003F6036"/>
    <w:rsid w:val="003F6DE9"/>
    <w:rsid w:val="003F7512"/>
    <w:rsid w:val="00401438"/>
    <w:rsid w:val="004020BA"/>
    <w:rsid w:val="004028AD"/>
    <w:rsid w:val="00402E14"/>
    <w:rsid w:val="004044E4"/>
    <w:rsid w:val="004073A0"/>
    <w:rsid w:val="004102B9"/>
    <w:rsid w:val="00414F97"/>
    <w:rsid w:val="0041654F"/>
    <w:rsid w:val="00416837"/>
    <w:rsid w:val="00416BE2"/>
    <w:rsid w:val="004221BA"/>
    <w:rsid w:val="00423053"/>
    <w:rsid w:val="00423E93"/>
    <w:rsid w:val="004265B2"/>
    <w:rsid w:val="0042791A"/>
    <w:rsid w:val="004309EE"/>
    <w:rsid w:val="004312CF"/>
    <w:rsid w:val="00432C08"/>
    <w:rsid w:val="00433777"/>
    <w:rsid w:val="00434DA8"/>
    <w:rsid w:val="00437BDF"/>
    <w:rsid w:val="00440BF0"/>
    <w:rsid w:val="004426D2"/>
    <w:rsid w:val="00443258"/>
    <w:rsid w:val="004437AC"/>
    <w:rsid w:val="00443CDA"/>
    <w:rsid w:val="00444277"/>
    <w:rsid w:val="004447E9"/>
    <w:rsid w:val="00445B8D"/>
    <w:rsid w:val="00447DFC"/>
    <w:rsid w:val="004501EB"/>
    <w:rsid w:val="00451423"/>
    <w:rsid w:val="00455A21"/>
    <w:rsid w:val="0046262B"/>
    <w:rsid w:val="00462DD1"/>
    <w:rsid w:val="00464C00"/>
    <w:rsid w:val="00464F4D"/>
    <w:rsid w:val="0047104D"/>
    <w:rsid w:val="00471B26"/>
    <w:rsid w:val="0047319E"/>
    <w:rsid w:val="004733D2"/>
    <w:rsid w:val="004766EF"/>
    <w:rsid w:val="00476B18"/>
    <w:rsid w:val="00476F32"/>
    <w:rsid w:val="0047785A"/>
    <w:rsid w:val="00480771"/>
    <w:rsid w:val="00483403"/>
    <w:rsid w:val="00483C3C"/>
    <w:rsid w:val="00485EA6"/>
    <w:rsid w:val="00490BC4"/>
    <w:rsid w:val="00491D95"/>
    <w:rsid w:val="00492F50"/>
    <w:rsid w:val="00494DC6"/>
    <w:rsid w:val="00495848"/>
    <w:rsid w:val="00495993"/>
    <w:rsid w:val="00496BAD"/>
    <w:rsid w:val="00496CD1"/>
    <w:rsid w:val="004A0056"/>
    <w:rsid w:val="004A3996"/>
    <w:rsid w:val="004A5AAD"/>
    <w:rsid w:val="004A77AB"/>
    <w:rsid w:val="004A77F5"/>
    <w:rsid w:val="004B4BE9"/>
    <w:rsid w:val="004B6770"/>
    <w:rsid w:val="004B6889"/>
    <w:rsid w:val="004B76FD"/>
    <w:rsid w:val="004C0ADD"/>
    <w:rsid w:val="004C2884"/>
    <w:rsid w:val="004C414A"/>
    <w:rsid w:val="004C52B1"/>
    <w:rsid w:val="004C68A6"/>
    <w:rsid w:val="004C6D22"/>
    <w:rsid w:val="004D30C3"/>
    <w:rsid w:val="004D38ED"/>
    <w:rsid w:val="004D5D82"/>
    <w:rsid w:val="004D69FF"/>
    <w:rsid w:val="004D6B5C"/>
    <w:rsid w:val="004D6FDD"/>
    <w:rsid w:val="004D7514"/>
    <w:rsid w:val="004D76DD"/>
    <w:rsid w:val="004E1168"/>
    <w:rsid w:val="004E2A46"/>
    <w:rsid w:val="004E37D6"/>
    <w:rsid w:val="004E665D"/>
    <w:rsid w:val="004E7CB5"/>
    <w:rsid w:val="004F0CB3"/>
    <w:rsid w:val="004F3729"/>
    <w:rsid w:val="004F3959"/>
    <w:rsid w:val="004F58E4"/>
    <w:rsid w:val="004F5FA6"/>
    <w:rsid w:val="004F62DC"/>
    <w:rsid w:val="004F6B85"/>
    <w:rsid w:val="0050025B"/>
    <w:rsid w:val="00500433"/>
    <w:rsid w:val="005011DE"/>
    <w:rsid w:val="00505039"/>
    <w:rsid w:val="00505A50"/>
    <w:rsid w:val="00507684"/>
    <w:rsid w:val="00507F63"/>
    <w:rsid w:val="00520EDF"/>
    <w:rsid w:val="00523090"/>
    <w:rsid w:val="00525C2B"/>
    <w:rsid w:val="0052699C"/>
    <w:rsid w:val="0053184E"/>
    <w:rsid w:val="00533A95"/>
    <w:rsid w:val="005463D3"/>
    <w:rsid w:val="00546A1C"/>
    <w:rsid w:val="005518BE"/>
    <w:rsid w:val="0055687F"/>
    <w:rsid w:val="00557B62"/>
    <w:rsid w:val="005601EE"/>
    <w:rsid w:val="00560CE4"/>
    <w:rsid w:val="00561874"/>
    <w:rsid w:val="00562627"/>
    <w:rsid w:val="005628C4"/>
    <w:rsid w:val="00562C6C"/>
    <w:rsid w:val="00563601"/>
    <w:rsid w:val="00565D19"/>
    <w:rsid w:val="005662DC"/>
    <w:rsid w:val="00566420"/>
    <w:rsid w:val="00567132"/>
    <w:rsid w:val="00567AAA"/>
    <w:rsid w:val="005719F5"/>
    <w:rsid w:val="005720AB"/>
    <w:rsid w:val="005755A2"/>
    <w:rsid w:val="00575F72"/>
    <w:rsid w:val="0057699C"/>
    <w:rsid w:val="00581C04"/>
    <w:rsid w:val="00582F61"/>
    <w:rsid w:val="00584F1F"/>
    <w:rsid w:val="005865CF"/>
    <w:rsid w:val="00586EA9"/>
    <w:rsid w:val="00587774"/>
    <w:rsid w:val="0059046E"/>
    <w:rsid w:val="00590D08"/>
    <w:rsid w:val="005911EA"/>
    <w:rsid w:val="005915E8"/>
    <w:rsid w:val="00591BC6"/>
    <w:rsid w:val="00593012"/>
    <w:rsid w:val="0059579C"/>
    <w:rsid w:val="00595A87"/>
    <w:rsid w:val="00596394"/>
    <w:rsid w:val="005968B2"/>
    <w:rsid w:val="005A257D"/>
    <w:rsid w:val="005A319A"/>
    <w:rsid w:val="005A3401"/>
    <w:rsid w:val="005A3BA6"/>
    <w:rsid w:val="005B35AC"/>
    <w:rsid w:val="005B4575"/>
    <w:rsid w:val="005B5C28"/>
    <w:rsid w:val="005C08AE"/>
    <w:rsid w:val="005C1626"/>
    <w:rsid w:val="005C20B0"/>
    <w:rsid w:val="005C2BF5"/>
    <w:rsid w:val="005C2D74"/>
    <w:rsid w:val="005C3232"/>
    <w:rsid w:val="005C4977"/>
    <w:rsid w:val="005C6663"/>
    <w:rsid w:val="005C760B"/>
    <w:rsid w:val="005D18F2"/>
    <w:rsid w:val="005D1E44"/>
    <w:rsid w:val="005D3128"/>
    <w:rsid w:val="005D4745"/>
    <w:rsid w:val="005E03EA"/>
    <w:rsid w:val="005E44B7"/>
    <w:rsid w:val="005E4FFD"/>
    <w:rsid w:val="005E658A"/>
    <w:rsid w:val="005F1790"/>
    <w:rsid w:val="005F363C"/>
    <w:rsid w:val="005F467C"/>
    <w:rsid w:val="005F7ED8"/>
    <w:rsid w:val="006006C3"/>
    <w:rsid w:val="0060192B"/>
    <w:rsid w:val="006049E1"/>
    <w:rsid w:val="00605F72"/>
    <w:rsid w:val="006103E4"/>
    <w:rsid w:val="00612D7D"/>
    <w:rsid w:val="006150FF"/>
    <w:rsid w:val="00620B0A"/>
    <w:rsid w:val="006222EE"/>
    <w:rsid w:val="00622589"/>
    <w:rsid w:val="0062283C"/>
    <w:rsid w:val="006242FA"/>
    <w:rsid w:val="00624BB2"/>
    <w:rsid w:val="0062691E"/>
    <w:rsid w:val="00626DAD"/>
    <w:rsid w:val="00630C02"/>
    <w:rsid w:val="00637D53"/>
    <w:rsid w:val="006402F8"/>
    <w:rsid w:val="00642346"/>
    <w:rsid w:val="006438D2"/>
    <w:rsid w:val="00644161"/>
    <w:rsid w:val="006465AC"/>
    <w:rsid w:val="00647FD0"/>
    <w:rsid w:val="0065139F"/>
    <w:rsid w:val="006513D7"/>
    <w:rsid w:val="00652144"/>
    <w:rsid w:val="0065449F"/>
    <w:rsid w:val="006546DF"/>
    <w:rsid w:val="00654B4B"/>
    <w:rsid w:val="00654F82"/>
    <w:rsid w:val="0065698A"/>
    <w:rsid w:val="00661C24"/>
    <w:rsid w:val="00663AFF"/>
    <w:rsid w:val="00664455"/>
    <w:rsid w:val="00664912"/>
    <w:rsid w:val="00665A43"/>
    <w:rsid w:val="00665B05"/>
    <w:rsid w:val="006668E3"/>
    <w:rsid w:val="00667B4C"/>
    <w:rsid w:val="00670B8E"/>
    <w:rsid w:val="00677A9E"/>
    <w:rsid w:val="00680D74"/>
    <w:rsid w:val="00682988"/>
    <w:rsid w:val="006834C7"/>
    <w:rsid w:val="00684138"/>
    <w:rsid w:val="00684167"/>
    <w:rsid w:val="0068509C"/>
    <w:rsid w:val="00692075"/>
    <w:rsid w:val="006925DA"/>
    <w:rsid w:val="006928E7"/>
    <w:rsid w:val="006940C2"/>
    <w:rsid w:val="0069586B"/>
    <w:rsid w:val="006A1BBF"/>
    <w:rsid w:val="006A34BD"/>
    <w:rsid w:val="006A5333"/>
    <w:rsid w:val="006A5754"/>
    <w:rsid w:val="006A765F"/>
    <w:rsid w:val="006B0157"/>
    <w:rsid w:val="006B0CCE"/>
    <w:rsid w:val="006B1D1A"/>
    <w:rsid w:val="006B37E1"/>
    <w:rsid w:val="006B6F98"/>
    <w:rsid w:val="006B7B85"/>
    <w:rsid w:val="006C256F"/>
    <w:rsid w:val="006C7827"/>
    <w:rsid w:val="006D2AF3"/>
    <w:rsid w:val="006D5598"/>
    <w:rsid w:val="006D6191"/>
    <w:rsid w:val="006D6CD0"/>
    <w:rsid w:val="006E003C"/>
    <w:rsid w:val="006E0D1D"/>
    <w:rsid w:val="006E2A36"/>
    <w:rsid w:val="006E51EB"/>
    <w:rsid w:val="006E759A"/>
    <w:rsid w:val="006E7FAE"/>
    <w:rsid w:val="006F5F2B"/>
    <w:rsid w:val="006F616E"/>
    <w:rsid w:val="007020BA"/>
    <w:rsid w:val="007048C5"/>
    <w:rsid w:val="0071123D"/>
    <w:rsid w:val="0071415E"/>
    <w:rsid w:val="0072101C"/>
    <w:rsid w:val="00721044"/>
    <w:rsid w:val="00721B2C"/>
    <w:rsid w:val="0072366A"/>
    <w:rsid w:val="00724A86"/>
    <w:rsid w:val="00724D20"/>
    <w:rsid w:val="00727C32"/>
    <w:rsid w:val="0073126E"/>
    <w:rsid w:val="00734DA7"/>
    <w:rsid w:val="007359C1"/>
    <w:rsid w:val="00736289"/>
    <w:rsid w:val="00737771"/>
    <w:rsid w:val="00741349"/>
    <w:rsid w:val="0074174A"/>
    <w:rsid w:val="00743932"/>
    <w:rsid w:val="00750632"/>
    <w:rsid w:val="00752B0B"/>
    <w:rsid w:val="00753DCF"/>
    <w:rsid w:val="00754331"/>
    <w:rsid w:val="00755BDE"/>
    <w:rsid w:val="0075784A"/>
    <w:rsid w:val="00761019"/>
    <w:rsid w:val="00761815"/>
    <w:rsid w:val="00761FB3"/>
    <w:rsid w:val="00762023"/>
    <w:rsid w:val="00763EF2"/>
    <w:rsid w:val="0076668B"/>
    <w:rsid w:val="00770E2C"/>
    <w:rsid w:val="007715A0"/>
    <w:rsid w:val="0077234A"/>
    <w:rsid w:val="00774269"/>
    <w:rsid w:val="0077678D"/>
    <w:rsid w:val="007772BA"/>
    <w:rsid w:val="007773CA"/>
    <w:rsid w:val="007824E5"/>
    <w:rsid w:val="00783977"/>
    <w:rsid w:val="00783C4D"/>
    <w:rsid w:val="0078533D"/>
    <w:rsid w:val="0078726D"/>
    <w:rsid w:val="007908A4"/>
    <w:rsid w:val="00792106"/>
    <w:rsid w:val="007934C2"/>
    <w:rsid w:val="00794875"/>
    <w:rsid w:val="00795320"/>
    <w:rsid w:val="007974C1"/>
    <w:rsid w:val="007977A5"/>
    <w:rsid w:val="007A3775"/>
    <w:rsid w:val="007A397B"/>
    <w:rsid w:val="007A4F31"/>
    <w:rsid w:val="007A77A7"/>
    <w:rsid w:val="007B1301"/>
    <w:rsid w:val="007B1C43"/>
    <w:rsid w:val="007B2022"/>
    <w:rsid w:val="007B2562"/>
    <w:rsid w:val="007B306F"/>
    <w:rsid w:val="007B44E8"/>
    <w:rsid w:val="007B4BDB"/>
    <w:rsid w:val="007B640D"/>
    <w:rsid w:val="007C0063"/>
    <w:rsid w:val="007C017D"/>
    <w:rsid w:val="007C2F29"/>
    <w:rsid w:val="007C3D2F"/>
    <w:rsid w:val="007C3DCB"/>
    <w:rsid w:val="007C5979"/>
    <w:rsid w:val="007C65F0"/>
    <w:rsid w:val="007C7C09"/>
    <w:rsid w:val="007C7EAF"/>
    <w:rsid w:val="007D496F"/>
    <w:rsid w:val="007D5A30"/>
    <w:rsid w:val="007E07F1"/>
    <w:rsid w:val="007E581F"/>
    <w:rsid w:val="007E6F51"/>
    <w:rsid w:val="007F3834"/>
    <w:rsid w:val="007F3E0C"/>
    <w:rsid w:val="007F63B1"/>
    <w:rsid w:val="007F7C55"/>
    <w:rsid w:val="00800812"/>
    <w:rsid w:val="00800815"/>
    <w:rsid w:val="00800B8A"/>
    <w:rsid w:val="0080135C"/>
    <w:rsid w:val="0080235B"/>
    <w:rsid w:val="0080262C"/>
    <w:rsid w:val="00803AF3"/>
    <w:rsid w:val="008040E5"/>
    <w:rsid w:val="00804A21"/>
    <w:rsid w:val="00805420"/>
    <w:rsid w:val="00805F1F"/>
    <w:rsid w:val="0080610D"/>
    <w:rsid w:val="00812FA1"/>
    <w:rsid w:val="00813534"/>
    <w:rsid w:val="00815F57"/>
    <w:rsid w:val="008170FB"/>
    <w:rsid w:val="00820D39"/>
    <w:rsid w:val="008218F0"/>
    <w:rsid w:val="00826A37"/>
    <w:rsid w:val="00830250"/>
    <w:rsid w:val="00830A55"/>
    <w:rsid w:val="00830DAE"/>
    <w:rsid w:val="00831F93"/>
    <w:rsid w:val="00837574"/>
    <w:rsid w:val="00837760"/>
    <w:rsid w:val="00837C14"/>
    <w:rsid w:val="00840AF0"/>
    <w:rsid w:val="00841245"/>
    <w:rsid w:val="00847A65"/>
    <w:rsid w:val="00847D68"/>
    <w:rsid w:val="00851057"/>
    <w:rsid w:val="00853EE1"/>
    <w:rsid w:val="00854C42"/>
    <w:rsid w:val="008561C2"/>
    <w:rsid w:val="0086159D"/>
    <w:rsid w:val="0086432D"/>
    <w:rsid w:val="00864739"/>
    <w:rsid w:val="00865E7A"/>
    <w:rsid w:val="00870542"/>
    <w:rsid w:val="0087130F"/>
    <w:rsid w:val="00871B39"/>
    <w:rsid w:val="008728CD"/>
    <w:rsid w:val="0087600D"/>
    <w:rsid w:val="00880ED3"/>
    <w:rsid w:val="00884FE3"/>
    <w:rsid w:val="00885C02"/>
    <w:rsid w:val="00890496"/>
    <w:rsid w:val="00890696"/>
    <w:rsid w:val="008A21FA"/>
    <w:rsid w:val="008A271F"/>
    <w:rsid w:val="008A307F"/>
    <w:rsid w:val="008B182F"/>
    <w:rsid w:val="008B2261"/>
    <w:rsid w:val="008B3117"/>
    <w:rsid w:val="008B45EF"/>
    <w:rsid w:val="008B66D7"/>
    <w:rsid w:val="008C134F"/>
    <w:rsid w:val="008C2013"/>
    <w:rsid w:val="008C21A2"/>
    <w:rsid w:val="008C2726"/>
    <w:rsid w:val="008C43AD"/>
    <w:rsid w:val="008C49FA"/>
    <w:rsid w:val="008C5F58"/>
    <w:rsid w:val="008D18E2"/>
    <w:rsid w:val="008D1B25"/>
    <w:rsid w:val="008D3AD5"/>
    <w:rsid w:val="008D5C37"/>
    <w:rsid w:val="008D712F"/>
    <w:rsid w:val="008E2219"/>
    <w:rsid w:val="008E314A"/>
    <w:rsid w:val="008E71C1"/>
    <w:rsid w:val="008F09D0"/>
    <w:rsid w:val="008F36B3"/>
    <w:rsid w:val="008F5194"/>
    <w:rsid w:val="008F618E"/>
    <w:rsid w:val="008F6291"/>
    <w:rsid w:val="00900665"/>
    <w:rsid w:val="0090185C"/>
    <w:rsid w:val="009052D3"/>
    <w:rsid w:val="00912459"/>
    <w:rsid w:val="00916C82"/>
    <w:rsid w:val="00920F4B"/>
    <w:rsid w:val="00922D61"/>
    <w:rsid w:val="009244C2"/>
    <w:rsid w:val="009248E5"/>
    <w:rsid w:val="00925752"/>
    <w:rsid w:val="00925A32"/>
    <w:rsid w:val="00926E3F"/>
    <w:rsid w:val="00927584"/>
    <w:rsid w:val="00927B16"/>
    <w:rsid w:val="00927CC3"/>
    <w:rsid w:val="0093055D"/>
    <w:rsid w:val="0093103D"/>
    <w:rsid w:val="009323F3"/>
    <w:rsid w:val="00932700"/>
    <w:rsid w:val="0093351C"/>
    <w:rsid w:val="00935377"/>
    <w:rsid w:val="00935514"/>
    <w:rsid w:val="009363C2"/>
    <w:rsid w:val="00936F7E"/>
    <w:rsid w:val="0093780E"/>
    <w:rsid w:val="00937C68"/>
    <w:rsid w:val="009400EB"/>
    <w:rsid w:val="00940CB1"/>
    <w:rsid w:val="0094149E"/>
    <w:rsid w:val="00944D92"/>
    <w:rsid w:val="009457EA"/>
    <w:rsid w:val="00945DB3"/>
    <w:rsid w:val="00945E7E"/>
    <w:rsid w:val="00945F2C"/>
    <w:rsid w:val="00946166"/>
    <w:rsid w:val="00946BFC"/>
    <w:rsid w:val="009500D0"/>
    <w:rsid w:val="00950510"/>
    <w:rsid w:val="00954352"/>
    <w:rsid w:val="009560D9"/>
    <w:rsid w:val="00957CAD"/>
    <w:rsid w:val="00963F2B"/>
    <w:rsid w:val="00964AE8"/>
    <w:rsid w:val="00967BFF"/>
    <w:rsid w:val="00967FE1"/>
    <w:rsid w:val="00970411"/>
    <w:rsid w:val="00970D14"/>
    <w:rsid w:val="00972886"/>
    <w:rsid w:val="009764C7"/>
    <w:rsid w:val="0097767B"/>
    <w:rsid w:val="00986833"/>
    <w:rsid w:val="00986C32"/>
    <w:rsid w:val="00992D27"/>
    <w:rsid w:val="0099429C"/>
    <w:rsid w:val="00994FA7"/>
    <w:rsid w:val="009A0428"/>
    <w:rsid w:val="009A0FA3"/>
    <w:rsid w:val="009A175A"/>
    <w:rsid w:val="009A27AD"/>
    <w:rsid w:val="009A2ADB"/>
    <w:rsid w:val="009A4A51"/>
    <w:rsid w:val="009A55CA"/>
    <w:rsid w:val="009A62DB"/>
    <w:rsid w:val="009A71FB"/>
    <w:rsid w:val="009A7A6B"/>
    <w:rsid w:val="009B10CA"/>
    <w:rsid w:val="009B2E1E"/>
    <w:rsid w:val="009B5B82"/>
    <w:rsid w:val="009C2395"/>
    <w:rsid w:val="009D2E81"/>
    <w:rsid w:val="009D4EC7"/>
    <w:rsid w:val="009D56F5"/>
    <w:rsid w:val="009D76F0"/>
    <w:rsid w:val="009D7BBC"/>
    <w:rsid w:val="009E5656"/>
    <w:rsid w:val="009E5CC7"/>
    <w:rsid w:val="009E6665"/>
    <w:rsid w:val="009F1219"/>
    <w:rsid w:val="009F22F2"/>
    <w:rsid w:val="009F5DAE"/>
    <w:rsid w:val="00A01820"/>
    <w:rsid w:val="00A01E91"/>
    <w:rsid w:val="00A02A70"/>
    <w:rsid w:val="00A13377"/>
    <w:rsid w:val="00A2244F"/>
    <w:rsid w:val="00A321AF"/>
    <w:rsid w:val="00A329EA"/>
    <w:rsid w:val="00A32C6E"/>
    <w:rsid w:val="00A36A93"/>
    <w:rsid w:val="00A4255F"/>
    <w:rsid w:val="00A432DF"/>
    <w:rsid w:val="00A43EDE"/>
    <w:rsid w:val="00A4444F"/>
    <w:rsid w:val="00A46502"/>
    <w:rsid w:val="00A46E5A"/>
    <w:rsid w:val="00A5080B"/>
    <w:rsid w:val="00A512B1"/>
    <w:rsid w:val="00A52AC0"/>
    <w:rsid w:val="00A52F2D"/>
    <w:rsid w:val="00A552C3"/>
    <w:rsid w:val="00A55B22"/>
    <w:rsid w:val="00A566A4"/>
    <w:rsid w:val="00A5773E"/>
    <w:rsid w:val="00A57813"/>
    <w:rsid w:val="00A60B08"/>
    <w:rsid w:val="00A621FD"/>
    <w:rsid w:val="00A642CC"/>
    <w:rsid w:val="00A64BE6"/>
    <w:rsid w:val="00A65C58"/>
    <w:rsid w:val="00A7036D"/>
    <w:rsid w:val="00A7102A"/>
    <w:rsid w:val="00A719E9"/>
    <w:rsid w:val="00A7447F"/>
    <w:rsid w:val="00A74520"/>
    <w:rsid w:val="00A74EE4"/>
    <w:rsid w:val="00A7523D"/>
    <w:rsid w:val="00A75EE4"/>
    <w:rsid w:val="00A806B3"/>
    <w:rsid w:val="00A80CB5"/>
    <w:rsid w:val="00A81C6D"/>
    <w:rsid w:val="00A8211C"/>
    <w:rsid w:val="00A82A83"/>
    <w:rsid w:val="00A82AAF"/>
    <w:rsid w:val="00A82FC8"/>
    <w:rsid w:val="00A83218"/>
    <w:rsid w:val="00A86229"/>
    <w:rsid w:val="00A87448"/>
    <w:rsid w:val="00A9060E"/>
    <w:rsid w:val="00A915F8"/>
    <w:rsid w:val="00A92688"/>
    <w:rsid w:val="00A95E27"/>
    <w:rsid w:val="00A964F5"/>
    <w:rsid w:val="00AA0534"/>
    <w:rsid w:val="00AA4FF6"/>
    <w:rsid w:val="00AA6344"/>
    <w:rsid w:val="00AB4BE8"/>
    <w:rsid w:val="00AB53C0"/>
    <w:rsid w:val="00AC0066"/>
    <w:rsid w:val="00AC1A38"/>
    <w:rsid w:val="00AC38CC"/>
    <w:rsid w:val="00AC76E9"/>
    <w:rsid w:val="00AC7882"/>
    <w:rsid w:val="00AD15D2"/>
    <w:rsid w:val="00AD1659"/>
    <w:rsid w:val="00AD3B1E"/>
    <w:rsid w:val="00AD549C"/>
    <w:rsid w:val="00AD56DA"/>
    <w:rsid w:val="00AD67F2"/>
    <w:rsid w:val="00AE07E6"/>
    <w:rsid w:val="00AE1D11"/>
    <w:rsid w:val="00AE487C"/>
    <w:rsid w:val="00AE5BD5"/>
    <w:rsid w:val="00AE60C4"/>
    <w:rsid w:val="00AE78C8"/>
    <w:rsid w:val="00AF01D0"/>
    <w:rsid w:val="00AF1519"/>
    <w:rsid w:val="00AF21A0"/>
    <w:rsid w:val="00AF3588"/>
    <w:rsid w:val="00AF4E29"/>
    <w:rsid w:val="00AF6724"/>
    <w:rsid w:val="00AF6B60"/>
    <w:rsid w:val="00B00D97"/>
    <w:rsid w:val="00B018E6"/>
    <w:rsid w:val="00B0434B"/>
    <w:rsid w:val="00B05C5D"/>
    <w:rsid w:val="00B11F0F"/>
    <w:rsid w:val="00B12500"/>
    <w:rsid w:val="00B12DA0"/>
    <w:rsid w:val="00B1361D"/>
    <w:rsid w:val="00B13AF1"/>
    <w:rsid w:val="00B14A4D"/>
    <w:rsid w:val="00B14F9A"/>
    <w:rsid w:val="00B159B8"/>
    <w:rsid w:val="00B20A13"/>
    <w:rsid w:val="00B24C47"/>
    <w:rsid w:val="00B2640E"/>
    <w:rsid w:val="00B26DFF"/>
    <w:rsid w:val="00B303AA"/>
    <w:rsid w:val="00B31382"/>
    <w:rsid w:val="00B3370B"/>
    <w:rsid w:val="00B34A76"/>
    <w:rsid w:val="00B3546F"/>
    <w:rsid w:val="00B35837"/>
    <w:rsid w:val="00B4008D"/>
    <w:rsid w:val="00B41BAB"/>
    <w:rsid w:val="00B420CE"/>
    <w:rsid w:val="00B4278B"/>
    <w:rsid w:val="00B42BC6"/>
    <w:rsid w:val="00B4447D"/>
    <w:rsid w:val="00B45C7B"/>
    <w:rsid w:val="00B4712A"/>
    <w:rsid w:val="00B51D87"/>
    <w:rsid w:val="00B55097"/>
    <w:rsid w:val="00B5515B"/>
    <w:rsid w:val="00B55ACB"/>
    <w:rsid w:val="00B627BE"/>
    <w:rsid w:val="00B66A81"/>
    <w:rsid w:val="00B66F54"/>
    <w:rsid w:val="00B6706C"/>
    <w:rsid w:val="00B70A7D"/>
    <w:rsid w:val="00B72101"/>
    <w:rsid w:val="00B7355F"/>
    <w:rsid w:val="00B751A7"/>
    <w:rsid w:val="00B768FF"/>
    <w:rsid w:val="00B82486"/>
    <w:rsid w:val="00B85088"/>
    <w:rsid w:val="00B857E8"/>
    <w:rsid w:val="00B9024B"/>
    <w:rsid w:val="00B919C3"/>
    <w:rsid w:val="00B91B7E"/>
    <w:rsid w:val="00B94EEB"/>
    <w:rsid w:val="00B95468"/>
    <w:rsid w:val="00B979DB"/>
    <w:rsid w:val="00B97F5E"/>
    <w:rsid w:val="00BA42A9"/>
    <w:rsid w:val="00BA7438"/>
    <w:rsid w:val="00BB016B"/>
    <w:rsid w:val="00BB2D13"/>
    <w:rsid w:val="00BB3555"/>
    <w:rsid w:val="00BB3FC2"/>
    <w:rsid w:val="00BB4274"/>
    <w:rsid w:val="00BB5BBA"/>
    <w:rsid w:val="00BB6D0E"/>
    <w:rsid w:val="00BB77DF"/>
    <w:rsid w:val="00BC6E0C"/>
    <w:rsid w:val="00BC7941"/>
    <w:rsid w:val="00BC7AB3"/>
    <w:rsid w:val="00BD072B"/>
    <w:rsid w:val="00BD73DB"/>
    <w:rsid w:val="00BD7A71"/>
    <w:rsid w:val="00BE256F"/>
    <w:rsid w:val="00BE3C3B"/>
    <w:rsid w:val="00BE4D86"/>
    <w:rsid w:val="00BF5F6A"/>
    <w:rsid w:val="00C00977"/>
    <w:rsid w:val="00C00D3A"/>
    <w:rsid w:val="00C01E5C"/>
    <w:rsid w:val="00C0201B"/>
    <w:rsid w:val="00C04F7B"/>
    <w:rsid w:val="00C05E97"/>
    <w:rsid w:val="00C0717D"/>
    <w:rsid w:val="00C115A5"/>
    <w:rsid w:val="00C11ED4"/>
    <w:rsid w:val="00C2053C"/>
    <w:rsid w:val="00C245BB"/>
    <w:rsid w:val="00C26549"/>
    <w:rsid w:val="00C26E60"/>
    <w:rsid w:val="00C3522B"/>
    <w:rsid w:val="00C37A2D"/>
    <w:rsid w:val="00C405FB"/>
    <w:rsid w:val="00C432CD"/>
    <w:rsid w:val="00C47585"/>
    <w:rsid w:val="00C47AC9"/>
    <w:rsid w:val="00C50EEE"/>
    <w:rsid w:val="00C51471"/>
    <w:rsid w:val="00C5719D"/>
    <w:rsid w:val="00C57303"/>
    <w:rsid w:val="00C6235E"/>
    <w:rsid w:val="00C62446"/>
    <w:rsid w:val="00C65B33"/>
    <w:rsid w:val="00C70738"/>
    <w:rsid w:val="00C73D73"/>
    <w:rsid w:val="00C75AEE"/>
    <w:rsid w:val="00C76ADC"/>
    <w:rsid w:val="00C8076A"/>
    <w:rsid w:val="00C81951"/>
    <w:rsid w:val="00C82687"/>
    <w:rsid w:val="00C828E1"/>
    <w:rsid w:val="00C84784"/>
    <w:rsid w:val="00C87B15"/>
    <w:rsid w:val="00C91092"/>
    <w:rsid w:val="00C92FEF"/>
    <w:rsid w:val="00C93C40"/>
    <w:rsid w:val="00C93DF8"/>
    <w:rsid w:val="00C94D26"/>
    <w:rsid w:val="00C97BAE"/>
    <w:rsid w:val="00C97BFD"/>
    <w:rsid w:val="00CA1096"/>
    <w:rsid w:val="00CA308E"/>
    <w:rsid w:val="00CB4AFD"/>
    <w:rsid w:val="00CB60FE"/>
    <w:rsid w:val="00CB612F"/>
    <w:rsid w:val="00CB6325"/>
    <w:rsid w:val="00CB6619"/>
    <w:rsid w:val="00CC1F56"/>
    <w:rsid w:val="00CC1FA8"/>
    <w:rsid w:val="00CC3904"/>
    <w:rsid w:val="00CC451E"/>
    <w:rsid w:val="00CC5B0D"/>
    <w:rsid w:val="00CC7F00"/>
    <w:rsid w:val="00CD0608"/>
    <w:rsid w:val="00CD0B3D"/>
    <w:rsid w:val="00CD0C4B"/>
    <w:rsid w:val="00CD27FA"/>
    <w:rsid w:val="00CD55E5"/>
    <w:rsid w:val="00CE1AE2"/>
    <w:rsid w:val="00CE40B9"/>
    <w:rsid w:val="00CE641A"/>
    <w:rsid w:val="00CE7624"/>
    <w:rsid w:val="00CE7C02"/>
    <w:rsid w:val="00CF3EEB"/>
    <w:rsid w:val="00CF4D4D"/>
    <w:rsid w:val="00D000BE"/>
    <w:rsid w:val="00D018D9"/>
    <w:rsid w:val="00D02530"/>
    <w:rsid w:val="00D029C0"/>
    <w:rsid w:val="00D0346A"/>
    <w:rsid w:val="00D03707"/>
    <w:rsid w:val="00D04BBB"/>
    <w:rsid w:val="00D063F0"/>
    <w:rsid w:val="00D07D52"/>
    <w:rsid w:val="00D12504"/>
    <w:rsid w:val="00D13763"/>
    <w:rsid w:val="00D13AA6"/>
    <w:rsid w:val="00D207E6"/>
    <w:rsid w:val="00D20A74"/>
    <w:rsid w:val="00D213B9"/>
    <w:rsid w:val="00D21A57"/>
    <w:rsid w:val="00D21CB2"/>
    <w:rsid w:val="00D220F0"/>
    <w:rsid w:val="00D25FA2"/>
    <w:rsid w:val="00D27B4B"/>
    <w:rsid w:val="00D328C5"/>
    <w:rsid w:val="00D33B47"/>
    <w:rsid w:val="00D346D2"/>
    <w:rsid w:val="00D36045"/>
    <w:rsid w:val="00D3624A"/>
    <w:rsid w:val="00D36C7A"/>
    <w:rsid w:val="00D3717A"/>
    <w:rsid w:val="00D37653"/>
    <w:rsid w:val="00D37B99"/>
    <w:rsid w:val="00D41FBF"/>
    <w:rsid w:val="00D44662"/>
    <w:rsid w:val="00D46CD3"/>
    <w:rsid w:val="00D47EAD"/>
    <w:rsid w:val="00D50F9A"/>
    <w:rsid w:val="00D51935"/>
    <w:rsid w:val="00D522AC"/>
    <w:rsid w:val="00D52DBD"/>
    <w:rsid w:val="00D53774"/>
    <w:rsid w:val="00D54E2D"/>
    <w:rsid w:val="00D55D03"/>
    <w:rsid w:val="00D57CFB"/>
    <w:rsid w:val="00D60D09"/>
    <w:rsid w:val="00D60F14"/>
    <w:rsid w:val="00D61F19"/>
    <w:rsid w:val="00D61FE0"/>
    <w:rsid w:val="00D62E97"/>
    <w:rsid w:val="00D71751"/>
    <w:rsid w:val="00D73629"/>
    <w:rsid w:val="00D7507D"/>
    <w:rsid w:val="00D754BD"/>
    <w:rsid w:val="00D7573A"/>
    <w:rsid w:val="00D75BE7"/>
    <w:rsid w:val="00D76B76"/>
    <w:rsid w:val="00D7731E"/>
    <w:rsid w:val="00D80607"/>
    <w:rsid w:val="00D84025"/>
    <w:rsid w:val="00D86761"/>
    <w:rsid w:val="00D8677D"/>
    <w:rsid w:val="00D871DE"/>
    <w:rsid w:val="00DA054C"/>
    <w:rsid w:val="00DA12DE"/>
    <w:rsid w:val="00DA2501"/>
    <w:rsid w:val="00DA4D80"/>
    <w:rsid w:val="00DA555A"/>
    <w:rsid w:val="00DA571E"/>
    <w:rsid w:val="00DB13B6"/>
    <w:rsid w:val="00DB517E"/>
    <w:rsid w:val="00DB592E"/>
    <w:rsid w:val="00DB6F4A"/>
    <w:rsid w:val="00DB704F"/>
    <w:rsid w:val="00DB7C4D"/>
    <w:rsid w:val="00DC00CA"/>
    <w:rsid w:val="00DC0178"/>
    <w:rsid w:val="00DC04C5"/>
    <w:rsid w:val="00DC24B2"/>
    <w:rsid w:val="00DC5BFB"/>
    <w:rsid w:val="00DC700A"/>
    <w:rsid w:val="00DC7490"/>
    <w:rsid w:val="00DD147E"/>
    <w:rsid w:val="00DD24F8"/>
    <w:rsid w:val="00DD64F5"/>
    <w:rsid w:val="00DE26E3"/>
    <w:rsid w:val="00DE3A4F"/>
    <w:rsid w:val="00DE53B1"/>
    <w:rsid w:val="00DE6052"/>
    <w:rsid w:val="00DE6E2A"/>
    <w:rsid w:val="00DE6E96"/>
    <w:rsid w:val="00DE7AEB"/>
    <w:rsid w:val="00DF5605"/>
    <w:rsid w:val="00DF6300"/>
    <w:rsid w:val="00E01841"/>
    <w:rsid w:val="00E02ADD"/>
    <w:rsid w:val="00E0383A"/>
    <w:rsid w:val="00E05250"/>
    <w:rsid w:val="00E10408"/>
    <w:rsid w:val="00E147CD"/>
    <w:rsid w:val="00E15986"/>
    <w:rsid w:val="00E16E10"/>
    <w:rsid w:val="00E17A4E"/>
    <w:rsid w:val="00E23F94"/>
    <w:rsid w:val="00E26A04"/>
    <w:rsid w:val="00E26C3F"/>
    <w:rsid w:val="00E27129"/>
    <w:rsid w:val="00E30B59"/>
    <w:rsid w:val="00E310DB"/>
    <w:rsid w:val="00E32083"/>
    <w:rsid w:val="00E33C7A"/>
    <w:rsid w:val="00E35F5C"/>
    <w:rsid w:val="00E43684"/>
    <w:rsid w:val="00E4573E"/>
    <w:rsid w:val="00E5124F"/>
    <w:rsid w:val="00E51821"/>
    <w:rsid w:val="00E530E4"/>
    <w:rsid w:val="00E53988"/>
    <w:rsid w:val="00E54EA7"/>
    <w:rsid w:val="00E56074"/>
    <w:rsid w:val="00E56E3E"/>
    <w:rsid w:val="00E56F4D"/>
    <w:rsid w:val="00E6265C"/>
    <w:rsid w:val="00E64155"/>
    <w:rsid w:val="00E642EA"/>
    <w:rsid w:val="00E6690A"/>
    <w:rsid w:val="00E66C87"/>
    <w:rsid w:val="00E67D69"/>
    <w:rsid w:val="00E67D89"/>
    <w:rsid w:val="00E71824"/>
    <w:rsid w:val="00E73419"/>
    <w:rsid w:val="00E737DB"/>
    <w:rsid w:val="00E73AB6"/>
    <w:rsid w:val="00E773F7"/>
    <w:rsid w:val="00E776A9"/>
    <w:rsid w:val="00E80CF1"/>
    <w:rsid w:val="00E821B6"/>
    <w:rsid w:val="00E8469A"/>
    <w:rsid w:val="00E84DE4"/>
    <w:rsid w:val="00E85CB6"/>
    <w:rsid w:val="00E87DD5"/>
    <w:rsid w:val="00E904FA"/>
    <w:rsid w:val="00E90CD0"/>
    <w:rsid w:val="00E914E3"/>
    <w:rsid w:val="00E91B59"/>
    <w:rsid w:val="00E92BC7"/>
    <w:rsid w:val="00E935C9"/>
    <w:rsid w:val="00E937AB"/>
    <w:rsid w:val="00E945AA"/>
    <w:rsid w:val="00E9748F"/>
    <w:rsid w:val="00EA29A1"/>
    <w:rsid w:val="00EA4560"/>
    <w:rsid w:val="00EA5B48"/>
    <w:rsid w:val="00EA5C8E"/>
    <w:rsid w:val="00EA5DD2"/>
    <w:rsid w:val="00EA7222"/>
    <w:rsid w:val="00EA7803"/>
    <w:rsid w:val="00EB0C36"/>
    <w:rsid w:val="00EB4B6F"/>
    <w:rsid w:val="00EB5CB9"/>
    <w:rsid w:val="00EB7F25"/>
    <w:rsid w:val="00EC25A7"/>
    <w:rsid w:val="00EC350D"/>
    <w:rsid w:val="00EC5840"/>
    <w:rsid w:val="00EC69EC"/>
    <w:rsid w:val="00ED1073"/>
    <w:rsid w:val="00ED154A"/>
    <w:rsid w:val="00ED478C"/>
    <w:rsid w:val="00ED62C8"/>
    <w:rsid w:val="00ED6A30"/>
    <w:rsid w:val="00EE1161"/>
    <w:rsid w:val="00EE11F7"/>
    <w:rsid w:val="00EE13C9"/>
    <w:rsid w:val="00EE1980"/>
    <w:rsid w:val="00EE2F90"/>
    <w:rsid w:val="00EE4F75"/>
    <w:rsid w:val="00EE57A3"/>
    <w:rsid w:val="00EE6066"/>
    <w:rsid w:val="00EF0B44"/>
    <w:rsid w:val="00EF118D"/>
    <w:rsid w:val="00EF2CA6"/>
    <w:rsid w:val="00EF312A"/>
    <w:rsid w:val="00EF31D1"/>
    <w:rsid w:val="00EF32C8"/>
    <w:rsid w:val="00EF5791"/>
    <w:rsid w:val="00EF5EB1"/>
    <w:rsid w:val="00EF68A9"/>
    <w:rsid w:val="00F0419D"/>
    <w:rsid w:val="00F04468"/>
    <w:rsid w:val="00F05870"/>
    <w:rsid w:val="00F06245"/>
    <w:rsid w:val="00F07611"/>
    <w:rsid w:val="00F07666"/>
    <w:rsid w:val="00F07A22"/>
    <w:rsid w:val="00F105E7"/>
    <w:rsid w:val="00F11662"/>
    <w:rsid w:val="00F11A73"/>
    <w:rsid w:val="00F12114"/>
    <w:rsid w:val="00F12482"/>
    <w:rsid w:val="00F1277C"/>
    <w:rsid w:val="00F1334C"/>
    <w:rsid w:val="00F1392C"/>
    <w:rsid w:val="00F139E4"/>
    <w:rsid w:val="00F15AFF"/>
    <w:rsid w:val="00F170D5"/>
    <w:rsid w:val="00F2229C"/>
    <w:rsid w:val="00F2375B"/>
    <w:rsid w:val="00F24F44"/>
    <w:rsid w:val="00F27CFD"/>
    <w:rsid w:val="00F30A3E"/>
    <w:rsid w:val="00F36763"/>
    <w:rsid w:val="00F37F98"/>
    <w:rsid w:val="00F40743"/>
    <w:rsid w:val="00F4240E"/>
    <w:rsid w:val="00F42B8B"/>
    <w:rsid w:val="00F430C5"/>
    <w:rsid w:val="00F43F08"/>
    <w:rsid w:val="00F445EE"/>
    <w:rsid w:val="00F44699"/>
    <w:rsid w:val="00F453DE"/>
    <w:rsid w:val="00F46816"/>
    <w:rsid w:val="00F47954"/>
    <w:rsid w:val="00F522DC"/>
    <w:rsid w:val="00F54A73"/>
    <w:rsid w:val="00F60B6E"/>
    <w:rsid w:val="00F63290"/>
    <w:rsid w:val="00F64CD6"/>
    <w:rsid w:val="00F70A44"/>
    <w:rsid w:val="00F711B6"/>
    <w:rsid w:val="00F75587"/>
    <w:rsid w:val="00F77B37"/>
    <w:rsid w:val="00F80DA7"/>
    <w:rsid w:val="00F812D2"/>
    <w:rsid w:val="00F818E3"/>
    <w:rsid w:val="00F81BF0"/>
    <w:rsid w:val="00F82BA1"/>
    <w:rsid w:val="00F8304E"/>
    <w:rsid w:val="00F86300"/>
    <w:rsid w:val="00F91505"/>
    <w:rsid w:val="00F93C0A"/>
    <w:rsid w:val="00F95FC1"/>
    <w:rsid w:val="00F97A90"/>
    <w:rsid w:val="00FA293C"/>
    <w:rsid w:val="00FA39C9"/>
    <w:rsid w:val="00FA48C5"/>
    <w:rsid w:val="00FA6421"/>
    <w:rsid w:val="00FB020A"/>
    <w:rsid w:val="00FB2411"/>
    <w:rsid w:val="00FB24B2"/>
    <w:rsid w:val="00FB5A4E"/>
    <w:rsid w:val="00FB5B8C"/>
    <w:rsid w:val="00FB63E9"/>
    <w:rsid w:val="00FB758E"/>
    <w:rsid w:val="00FC0C53"/>
    <w:rsid w:val="00FC13BB"/>
    <w:rsid w:val="00FC1A1A"/>
    <w:rsid w:val="00FC2AAC"/>
    <w:rsid w:val="00FC450A"/>
    <w:rsid w:val="00FC6DDF"/>
    <w:rsid w:val="00FC7877"/>
    <w:rsid w:val="00FD0385"/>
    <w:rsid w:val="00FD0697"/>
    <w:rsid w:val="00FD0B6B"/>
    <w:rsid w:val="00FD16C7"/>
    <w:rsid w:val="00FD2CF0"/>
    <w:rsid w:val="00FD2E91"/>
    <w:rsid w:val="00FD34DB"/>
    <w:rsid w:val="00FD352A"/>
    <w:rsid w:val="00FD5297"/>
    <w:rsid w:val="00FD5402"/>
    <w:rsid w:val="00FD595D"/>
    <w:rsid w:val="00FE0761"/>
    <w:rsid w:val="00FE0E3B"/>
    <w:rsid w:val="00FE2481"/>
    <w:rsid w:val="00FE3906"/>
    <w:rsid w:val="00FE5440"/>
    <w:rsid w:val="00FE6F2C"/>
    <w:rsid w:val="00FF277A"/>
    <w:rsid w:val="00FF34FA"/>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91B4"/>
  <w15:docId w15:val="{7642164A-3EE6-488C-A2CE-ACCE8F46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C7"/>
  </w:style>
  <w:style w:type="paragraph" w:styleId="Heading1">
    <w:name w:val="heading 1"/>
    <w:basedOn w:val="Normal"/>
    <w:next w:val="Normal"/>
    <w:link w:val="Heading1Char"/>
    <w:uiPriority w:val="9"/>
    <w:qFormat/>
    <w:rsid w:val="00B34A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72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0F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289"/>
  </w:style>
  <w:style w:type="paragraph" w:styleId="Footer">
    <w:name w:val="footer"/>
    <w:basedOn w:val="Normal"/>
    <w:link w:val="FooterChar"/>
    <w:uiPriority w:val="99"/>
    <w:unhideWhenUsed/>
    <w:rsid w:val="00736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289"/>
  </w:style>
  <w:style w:type="paragraph" w:styleId="ListParagraph">
    <w:name w:val="List Paragraph"/>
    <w:basedOn w:val="Normal"/>
    <w:uiPriority w:val="34"/>
    <w:qFormat/>
    <w:rsid w:val="00D84025"/>
    <w:pPr>
      <w:ind w:left="720"/>
      <w:contextualSpacing/>
    </w:pPr>
  </w:style>
  <w:style w:type="character" w:customStyle="1" w:styleId="personcompanyname">
    <w:name w:val="personcompanyname"/>
    <w:basedOn w:val="DefaultParagraphFont"/>
    <w:rsid w:val="00520EDF"/>
  </w:style>
  <w:style w:type="character" w:customStyle="1" w:styleId="apple-converted-space">
    <w:name w:val="apple-converted-space"/>
    <w:basedOn w:val="DefaultParagraphFont"/>
    <w:rsid w:val="00520EDF"/>
  </w:style>
  <w:style w:type="paragraph" w:styleId="PlainText">
    <w:name w:val="Plain Text"/>
    <w:basedOn w:val="Normal"/>
    <w:link w:val="PlainTextChar"/>
    <w:uiPriority w:val="99"/>
    <w:semiHidden/>
    <w:unhideWhenUsed/>
    <w:rsid w:val="0009344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93441"/>
    <w:rPr>
      <w:rFonts w:ascii="Consolas" w:hAnsi="Consolas" w:cs="Consolas"/>
      <w:sz w:val="21"/>
      <w:szCs w:val="21"/>
    </w:rPr>
  </w:style>
  <w:style w:type="character" w:customStyle="1" w:styleId="Heading3Char">
    <w:name w:val="Heading 3 Char"/>
    <w:basedOn w:val="DefaultParagraphFont"/>
    <w:link w:val="Heading3"/>
    <w:uiPriority w:val="9"/>
    <w:rsid w:val="00920F4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2722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04A21"/>
    <w:rPr>
      <w:i/>
      <w:iCs/>
    </w:rPr>
  </w:style>
  <w:style w:type="character" w:styleId="Strong">
    <w:name w:val="Strong"/>
    <w:basedOn w:val="DefaultParagraphFont"/>
    <w:uiPriority w:val="22"/>
    <w:qFormat/>
    <w:rsid w:val="00CE7C02"/>
    <w:rPr>
      <w:b/>
      <w:bCs/>
    </w:rPr>
  </w:style>
  <w:style w:type="paragraph" w:styleId="NormalWeb">
    <w:name w:val="Normal (Web)"/>
    <w:basedOn w:val="Normal"/>
    <w:uiPriority w:val="99"/>
    <w:rsid w:val="005D18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6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27"/>
    <w:rPr>
      <w:rFonts w:ascii="Segoe UI" w:hAnsi="Segoe UI" w:cs="Segoe UI"/>
      <w:sz w:val="18"/>
      <w:szCs w:val="18"/>
    </w:rPr>
  </w:style>
  <w:style w:type="character" w:styleId="Hyperlink">
    <w:name w:val="Hyperlink"/>
    <w:basedOn w:val="DefaultParagraphFont"/>
    <w:uiPriority w:val="99"/>
    <w:unhideWhenUsed/>
    <w:rsid w:val="000B46A9"/>
    <w:rPr>
      <w:color w:val="0000FF" w:themeColor="hyperlink"/>
      <w:u w:val="single"/>
    </w:rPr>
  </w:style>
  <w:style w:type="character" w:customStyle="1" w:styleId="Heading1Char">
    <w:name w:val="Heading 1 Char"/>
    <w:basedOn w:val="DefaultParagraphFont"/>
    <w:link w:val="Heading1"/>
    <w:uiPriority w:val="9"/>
    <w:rsid w:val="00B34A7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8D712F"/>
    <w:pPr>
      <w:spacing w:after="120"/>
    </w:pPr>
  </w:style>
  <w:style w:type="character" w:customStyle="1" w:styleId="BodyTextChar">
    <w:name w:val="Body Text Char"/>
    <w:basedOn w:val="DefaultParagraphFont"/>
    <w:link w:val="BodyText"/>
    <w:uiPriority w:val="99"/>
    <w:semiHidden/>
    <w:rsid w:val="008D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8477">
      <w:bodyDiv w:val="1"/>
      <w:marLeft w:val="0"/>
      <w:marRight w:val="0"/>
      <w:marTop w:val="0"/>
      <w:marBottom w:val="0"/>
      <w:divBdr>
        <w:top w:val="none" w:sz="0" w:space="0" w:color="auto"/>
        <w:left w:val="none" w:sz="0" w:space="0" w:color="auto"/>
        <w:bottom w:val="none" w:sz="0" w:space="0" w:color="auto"/>
        <w:right w:val="none" w:sz="0" w:space="0" w:color="auto"/>
      </w:divBdr>
    </w:div>
    <w:div w:id="68508414">
      <w:bodyDiv w:val="1"/>
      <w:marLeft w:val="0"/>
      <w:marRight w:val="0"/>
      <w:marTop w:val="0"/>
      <w:marBottom w:val="0"/>
      <w:divBdr>
        <w:top w:val="none" w:sz="0" w:space="0" w:color="auto"/>
        <w:left w:val="none" w:sz="0" w:space="0" w:color="auto"/>
        <w:bottom w:val="none" w:sz="0" w:space="0" w:color="auto"/>
        <w:right w:val="none" w:sz="0" w:space="0" w:color="auto"/>
      </w:divBdr>
    </w:div>
    <w:div w:id="175392262">
      <w:bodyDiv w:val="1"/>
      <w:marLeft w:val="0"/>
      <w:marRight w:val="0"/>
      <w:marTop w:val="0"/>
      <w:marBottom w:val="0"/>
      <w:divBdr>
        <w:top w:val="none" w:sz="0" w:space="0" w:color="auto"/>
        <w:left w:val="none" w:sz="0" w:space="0" w:color="auto"/>
        <w:bottom w:val="none" w:sz="0" w:space="0" w:color="auto"/>
        <w:right w:val="none" w:sz="0" w:space="0" w:color="auto"/>
      </w:divBdr>
    </w:div>
    <w:div w:id="304628571">
      <w:bodyDiv w:val="1"/>
      <w:marLeft w:val="0"/>
      <w:marRight w:val="0"/>
      <w:marTop w:val="0"/>
      <w:marBottom w:val="0"/>
      <w:divBdr>
        <w:top w:val="none" w:sz="0" w:space="0" w:color="auto"/>
        <w:left w:val="none" w:sz="0" w:space="0" w:color="auto"/>
        <w:bottom w:val="none" w:sz="0" w:space="0" w:color="auto"/>
        <w:right w:val="none" w:sz="0" w:space="0" w:color="auto"/>
      </w:divBdr>
    </w:div>
    <w:div w:id="309291208">
      <w:bodyDiv w:val="1"/>
      <w:marLeft w:val="0"/>
      <w:marRight w:val="0"/>
      <w:marTop w:val="0"/>
      <w:marBottom w:val="0"/>
      <w:divBdr>
        <w:top w:val="none" w:sz="0" w:space="0" w:color="auto"/>
        <w:left w:val="none" w:sz="0" w:space="0" w:color="auto"/>
        <w:bottom w:val="none" w:sz="0" w:space="0" w:color="auto"/>
        <w:right w:val="none" w:sz="0" w:space="0" w:color="auto"/>
      </w:divBdr>
    </w:div>
    <w:div w:id="621302466">
      <w:bodyDiv w:val="1"/>
      <w:marLeft w:val="0"/>
      <w:marRight w:val="0"/>
      <w:marTop w:val="0"/>
      <w:marBottom w:val="0"/>
      <w:divBdr>
        <w:top w:val="none" w:sz="0" w:space="0" w:color="auto"/>
        <w:left w:val="none" w:sz="0" w:space="0" w:color="auto"/>
        <w:bottom w:val="none" w:sz="0" w:space="0" w:color="auto"/>
        <w:right w:val="none" w:sz="0" w:space="0" w:color="auto"/>
      </w:divBdr>
    </w:div>
    <w:div w:id="865020983">
      <w:bodyDiv w:val="1"/>
      <w:marLeft w:val="0"/>
      <w:marRight w:val="0"/>
      <w:marTop w:val="0"/>
      <w:marBottom w:val="0"/>
      <w:divBdr>
        <w:top w:val="none" w:sz="0" w:space="0" w:color="auto"/>
        <w:left w:val="none" w:sz="0" w:space="0" w:color="auto"/>
        <w:bottom w:val="none" w:sz="0" w:space="0" w:color="auto"/>
        <w:right w:val="none" w:sz="0" w:space="0" w:color="auto"/>
      </w:divBdr>
    </w:div>
    <w:div w:id="957640763">
      <w:bodyDiv w:val="1"/>
      <w:marLeft w:val="0"/>
      <w:marRight w:val="0"/>
      <w:marTop w:val="0"/>
      <w:marBottom w:val="0"/>
      <w:divBdr>
        <w:top w:val="none" w:sz="0" w:space="0" w:color="auto"/>
        <w:left w:val="none" w:sz="0" w:space="0" w:color="auto"/>
        <w:bottom w:val="none" w:sz="0" w:space="0" w:color="auto"/>
        <w:right w:val="none" w:sz="0" w:space="0" w:color="auto"/>
      </w:divBdr>
    </w:div>
    <w:div w:id="1021929650">
      <w:bodyDiv w:val="1"/>
      <w:marLeft w:val="0"/>
      <w:marRight w:val="0"/>
      <w:marTop w:val="0"/>
      <w:marBottom w:val="0"/>
      <w:divBdr>
        <w:top w:val="none" w:sz="0" w:space="0" w:color="auto"/>
        <w:left w:val="none" w:sz="0" w:space="0" w:color="auto"/>
        <w:bottom w:val="none" w:sz="0" w:space="0" w:color="auto"/>
        <w:right w:val="none" w:sz="0" w:space="0" w:color="auto"/>
      </w:divBdr>
    </w:div>
    <w:div w:id="1362129465">
      <w:bodyDiv w:val="1"/>
      <w:marLeft w:val="0"/>
      <w:marRight w:val="0"/>
      <w:marTop w:val="0"/>
      <w:marBottom w:val="0"/>
      <w:divBdr>
        <w:top w:val="none" w:sz="0" w:space="0" w:color="auto"/>
        <w:left w:val="none" w:sz="0" w:space="0" w:color="auto"/>
        <w:bottom w:val="none" w:sz="0" w:space="0" w:color="auto"/>
        <w:right w:val="none" w:sz="0" w:space="0" w:color="auto"/>
      </w:divBdr>
    </w:div>
    <w:div w:id="1596785433">
      <w:bodyDiv w:val="1"/>
      <w:marLeft w:val="0"/>
      <w:marRight w:val="0"/>
      <w:marTop w:val="0"/>
      <w:marBottom w:val="0"/>
      <w:divBdr>
        <w:top w:val="none" w:sz="0" w:space="0" w:color="auto"/>
        <w:left w:val="none" w:sz="0" w:space="0" w:color="auto"/>
        <w:bottom w:val="none" w:sz="0" w:space="0" w:color="auto"/>
        <w:right w:val="none" w:sz="0" w:space="0" w:color="auto"/>
      </w:divBdr>
    </w:div>
    <w:div w:id="1635015838">
      <w:bodyDiv w:val="1"/>
      <w:marLeft w:val="0"/>
      <w:marRight w:val="0"/>
      <w:marTop w:val="0"/>
      <w:marBottom w:val="0"/>
      <w:divBdr>
        <w:top w:val="none" w:sz="0" w:space="0" w:color="auto"/>
        <w:left w:val="none" w:sz="0" w:space="0" w:color="auto"/>
        <w:bottom w:val="none" w:sz="0" w:space="0" w:color="auto"/>
        <w:right w:val="none" w:sz="0" w:space="0" w:color="auto"/>
      </w:divBdr>
      <w:divsChild>
        <w:div w:id="833183514">
          <w:marLeft w:val="0"/>
          <w:marRight w:val="0"/>
          <w:marTop w:val="0"/>
          <w:marBottom w:val="0"/>
          <w:divBdr>
            <w:top w:val="none" w:sz="0" w:space="0" w:color="auto"/>
            <w:left w:val="none" w:sz="0" w:space="0" w:color="auto"/>
            <w:bottom w:val="none" w:sz="0" w:space="0" w:color="auto"/>
            <w:right w:val="none" w:sz="0" w:space="0" w:color="auto"/>
          </w:divBdr>
          <w:divsChild>
            <w:div w:id="2096512386">
              <w:marLeft w:val="0"/>
              <w:marRight w:val="0"/>
              <w:marTop w:val="0"/>
              <w:marBottom w:val="0"/>
              <w:divBdr>
                <w:top w:val="none" w:sz="0" w:space="0" w:color="auto"/>
                <w:left w:val="none" w:sz="0" w:space="0" w:color="auto"/>
                <w:bottom w:val="none" w:sz="0" w:space="0" w:color="auto"/>
                <w:right w:val="none" w:sz="0" w:space="0" w:color="auto"/>
              </w:divBdr>
            </w:div>
          </w:divsChild>
        </w:div>
        <w:div w:id="380330257">
          <w:marLeft w:val="3598"/>
          <w:marRight w:val="-14094"/>
          <w:marTop w:val="0"/>
          <w:marBottom w:val="0"/>
          <w:divBdr>
            <w:top w:val="none" w:sz="0" w:space="0" w:color="auto"/>
            <w:left w:val="none" w:sz="0" w:space="0" w:color="auto"/>
            <w:bottom w:val="none" w:sz="0" w:space="0" w:color="auto"/>
            <w:right w:val="none" w:sz="0" w:space="0" w:color="auto"/>
          </w:divBdr>
          <w:divsChild>
            <w:div w:id="292715833">
              <w:marLeft w:val="0"/>
              <w:marRight w:val="0"/>
              <w:marTop w:val="0"/>
              <w:marBottom w:val="0"/>
              <w:divBdr>
                <w:top w:val="none" w:sz="0" w:space="0" w:color="auto"/>
                <w:left w:val="none" w:sz="0" w:space="0" w:color="auto"/>
                <w:bottom w:val="none" w:sz="0" w:space="0" w:color="auto"/>
                <w:right w:val="none" w:sz="0" w:space="0" w:color="auto"/>
              </w:divBdr>
              <w:divsChild>
                <w:div w:id="241567328">
                  <w:marLeft w:val="0"/>
                  <w:marRight w:val="0"/>
                  <w:marTop w:val="0"/>
                  <w:marBottom w:val="0"/>
                  <w:divBdr>
                    <w:top w:val="none" w:sz="0" w:space="0" w:color="auto"/>
                    <w:left w:val="none" w:sz="0" w:space="0" w:color="auto"/>
                    <w:bottom w:val="none" w:sz="0" w:space="0" w:color="auto"/>
                    <w:right w:val="none" w:sz="0" w:space="0" w:color="auto"/>
                  </w:divBdr>
                  <w:divsChild>
                    <w:div w:id="1993871538">
                      <w:marLeft w:val="0"/>
                      <w:marRight w:val="0"/>
                      <w:marTop w:val="0"/>
                      <w:marBottom w:val="0"/>
                      <w:divBdr>
                        <w:top w:val="none" w:sz="0" w:space="0" w:color="auto"/>
                        <w:left w:val="none" w:sz="0" w:space="0" w:color="auto"/>
                        <w:bottom w:val="none" w:sz="0" w:space="0" w:color="auto"/>
                        <w:right w:val="none" w:sz="0" w:space="0" w:color="auto"/>
                      </w:divBdr>
                      <w:divsChild>
                        <w:div w:id="404881484">
                          <w:marLeft w:val="0"/>
                          <w:marRight w:val="0"/>
                          <w:marTop w:val="0"/>
                          <w:marBottom w:val="0"/>
                          <w:divBdr>
                            <w:top w:val="none" w:sz="0" w:space="0" w:color="auto"/>
                            <w:left w:val="none" w:sz="0" w:space="0" w:color="auto"/>
                            <w:bottom w:val="none" w:sz="0" w:space="0" w:color="auto"/>
                            <w:right w:val="none" w:sz="0" w:space="0" w:color="auto"/>
                          </w:divBdr>
                          <w:divsChild>
                            <w:div w:id="1743985446">
                              <w:marLeft w:val="0"/>
                              <w:marRight w:val="0"/>
                              <w:marTop w:val="0"/>
                              <w:marBottom w:val="0"/>
                              <w:divBdr>
                                <w:top w:val="none" w:sz="0" w:space="0" w:color="auto"/>
                                <w:left w:val="none" w:sz="0" w:space="0" w:color="auto"/>
                                <w:bottom w:val="none" w:sz="0" w:space="0" w:color="auto"/>
                                <w:right w:val="none" w:sz="0" w:space="0" w:color="auto"/>
                              </w:divBdr>
                              <w:divsChild>
                                <w:div w:id="436406419">
                                  <w:marLeft w:val="0"/>
                                  <w:marRight w:val="0"/>
                                  <w:marTop w:val="0"/>
                                  <w:marBottom w:val="0"/>
                                  <w:divBdr>
                                    <w:top w:val="none" w:sz="0" w:space="0" w:color="auto"/>
                                    <w:left w:val="none" w:sz="0" w:space="0" w:color="auto"/>
                                    <w:bottom w:val="none" w:sz="0" w:space="0" w:color="auto"/>
                                    <w:right w:val="none" w:sz="0" w:space="0" w:color="auto"/>
                                  </w:divBdr>
                                  <w:divsChild>
                                    <w:div w:id="652418784">
                                      <w:marLeft w:val="0"/>
                                      <w:marRight w:val="0"/>
                                      <w:marTop w:val="0"/>
                                      <w:marBottom w:val="0"/>
                                      <w:divBdr>
                                        <w:top w:val="none" w:sz="0" w:space="0" w:color="auto"/>
                                        <w:left w:val="none" w:sz="0" w:space="0" w:color="auto"/>
                                        <w:bottom w:val="none" w:sz="0" w:space="0" w:color="auto"/>
                                        <w:right w:val="none" w:sz="0" w:space="0" w:color="auto"/>
                                      </w:divBdr>
                                      <w:divsChild>
                                        <w:div w:id="1300577185">
                                          <w:marLeft w:val="0"/>
                                          <w:marRight w:val="0"/>
                                          <w:marTop w:val="0"/>
                                          <w:marBottom w:val="0"/>
                                          <w:divBdr>
                                            <w:top w:val="none" w:sz="0" w:space="0" w:color="auto"/>
                                            <w:left w:val="none" w:sz="0" w:space="0" w:color="auto"/>
                                            <w:bottom w:val="none" w:sz="0" w:space="0" w:color="auto"/>
                                            <w:right w:val="none" w:sz="0" w:space="0" w:color="auto"/>
                                          </w:divBdr>
                                          <w:divsChild>
                                            <w:div w:id="1796488211">
                                              <w:marLeft w:val="0"/>
                                              <w:marRight w:val="0"/>
                                              <w:marTop w:val="0"/>
                                              <w:marBottom w:val="0"/>
                                              <w:divBdr>
                                                <w:top w:val="none" w:sz="0" w:space="0" w:color="auto"/>
                                                <w:left w:val="none" w:sz="0" w:space="0" w:color="auto"/>
                                                <w:bottom w:val="none" w:sz="0" w:space="0" w:color="auto"/>
                                                <w:right w:val="none" w:sz="0" w:space="0" w:color="auto"/>
                                              </w:divBdr>
                                              <w:divsChild>
                                                <w:div w:id="1725370552">
                                                  <w:marLeft w:val="0"/>
                                                  <w:marRight w:val="0"/>
                                                  <w:marTop w:val="0"/>
                                                  <w:marBottom w:val="0"/>
                                                  <w:divBdr>
                                                    <w:top w:val="none" w:sz="0" w:space="0" w:color="auto"/>
                                                    <w:left w:val="none" w:sz="0" w:space="0" w:color="auto"/>
                                                    <w:bottom w:val="none" w:sz="0" w:space="0" w:color="auto"/>
                                                    <w:right w:val="none" w:sz="0" w:space="0" w:color="auto"/>
                                                  </w:divBdr>
                                                  <w:divsChild>
                                                    <w:div w:id="1221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956040">
      <w:bodyDiv w:val="1"/>
      <w:marLeft w:val="0"/>
      <w:marRight w:val="0"/>
      <w:marTop w:val="0"/>
      <w:marBottom w:val="0"/>
      <w:divBdr>
        <w:top w:val="none" w:sz="0" w:space="0" w:color="auto"/>
        <w:left w:val="none" w:sz="0" w:space="0" w:color="auto"/>
        <w:bottom w:val="none" w:sz="0" w:space="0" w:color="auto"/>
        <w:right w:val="none" w:sz="0" w:space="0" w:color="auto"/>
      </w:divBdr>
    </w:div>
    <w:div w:id="1793137119">
      <w:bodyDiv w:val="1"/>
      <w:marLeft w:val="0"/>
      <w:marRight w:val="0"/>
      <w:marTop w:val="0"/>
      <w:marBottom w:val="0"/>
      <w:divBdr>
        <w:top w:val="none" w:sz="0" w:space="0" w:color="auto"/>
        <w:left w:val="none" w:sz="0" w:space="0" w:color="auto"/>
        <w:bottom w:val="none" w:sz="0" w:space="0" w:color="auto"/>
        <w:right w:val="none" w:sz="0" w:space="0" w:color="auto"/>
      </w:divBdr>
    </w:div>
    <w:div w:id="1819570514">
      <w:bodyDiv w:val="1"/>
      <w:marLeft w:val="0"/>
      <w:marRight w:val="0"/>
      <w:marTop w:val="0"/>
      <w:marBottom w:val="0"/>
      <w:divBdr>
        <w:top w:val="none" w:sz="0" w:space="0" w:color="auto"/>
        <w:left w:val="none" w:sz="0" w:space="0" w:color="auto"/>
        <w:bottom w:val="none" w:sz="0" w:space="0" w:color="auto"/>
        <w:right w:val="none" w:sz="0" w:space="0" w:color="auto"/>
      </w:divBdr>
    </w:div>
    <w:div w:id="1825051656">
      <w:bodyDiv w:val="1"/>
      <w:marLeft w:val="0"/>
      <w:marRight w:val="0"/>
      <w:marTop w:val="0"/>
      <w:marBottom w:val="0"/>
      <w:divBdr>
        <w:top w:val="none" w:sz="0" w:space="0" w:color="auto"/>
        <w:left w:val="none" w:sz="0" w:space="0" w:color="auto"/>
        <w:bottom w:val="none" w:sz="0" w:space="0" w:color="auto"/>
        <w:right w:val="none" w:sz="0" w:space="0" w:color="auto"/>
      </w:divBdr>
    </w:div>
    <w:div w:id="2021008003">
      <w:bodyDiv w:val="1"/>
      <w:marLeft w:val="0"/>
      <w:marRight w:val="0"/>
      <w:marTop w:val="0"/>
      <w:marBottom w:val="0"/>
      <w:divBdr>
        <w:top w:val="none" w:sz="0" w:space="0" w:color="auto"/>
        <w:left w:val="none" w:sz="0" w:space="0" w:color="auto"/>
        <w:bottom w:val="none" w:sz="0" w:space="0" w:color="auto"/>
        <w:right w:val="none" w:sz="0" w:space="0" w:color="auto"/>
      </w:divBdr>
    </w:div>
    <w:div w:id="2092845734">
      <w:bodyDiv w:val="1"/>
      <w:marLeft w:val="0"/>
      <w:marRight w:val="0"/>
      <w:marTop w:val="0"/>
      <w:marBottom w:val="0"/>
      <w:divBdr>
        <w:top w:val="none" w:sz="0" w:space="0" w:color="auto"/>
        <w:left w:val="none" w:sz="0" w:space="0" w:color="auto"/>
        <w:bottom w:val="none" w:sz="0" w:space="0" w:color="auto"/>
        <w:right w:val="none" w:sz="0" w:space="0" w:color="auto"/>
      </w:divBdr>
    </w:div>
    <w:div w:id="21394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47F1-7572-48EB-BB2D-0C071C0E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3903</Words>
  <Characters>22249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Agricululture Information Technology</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Kohlhagen, Kyle R</dc:creator>
  <cp:keywords/>
  <dc:description/>
  <cp:lastModifiedBy>Brennan, Linda K.</cp:lastModifiedBy>
  <cp:revision>2</cp:revision>
  <cp:lastPrinted>2014-06-25T21:12:00Z</cp:lastPrinted>
  <dcterms:created xsi:type="dcterms:W3CDTF">2017-05-03T14:03:00Z</dcterms:created>
  <dcterms:modified xsi:type="dcterms:W3CDTF">2017-05-03T14:03:00Z</dcterms:modified>
</cp:coreProperties>
</file>